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FBB" w:rsidRPr="005605B9" w:rsidRDefault="00A25FBB" w:rsidP="00A25FBB">
      <w:pPr>
        <w:pStyle w:val="Ttulo5"/>
        <w:spacing w:before="0"/>
        <w:ind w:left="-142" w:right="-568"/>
        <w:jc w:val="center"/>
        <w:rPr>
          <w:rFonts w:ascii="Arial" w:eastAsia="Calibri" w:hAnsi="Arial" w:cs="Arial"/>
          <w:bCs/>
          <w:i/>
          <w:sz w:val="24"/>
          <w:szCs w:val="24"/>
        </w:rPr>
      </w:pPr>
      <w:r w:rsidRPr="005605B9">
        <w:rPr>
          <w:rFonts w:ascii="Arial" w:eastAsia="Calibri" w:hAnsi="Arial" w:cs="Arial"/>
          <w:b/>
          <w:color w:val="auto"/>
          <w:sz w:val="24"/>
          <w:szCs w:val="24"/>
        </w:rPr>
        <w:t>MINUTA DE CONTRATO</w:t>
      </w:r>
      <w:r w:rsidRPr="005605B9">
        <w:rPr>
          <w:rFonts w:ascii="Arial" w:eastAsia="Calibri" w:hAnsi="Arial" w:cs="Arial"/>
          <w:sz w:val="24"/>
          <w:szCs w:val="24"/>
        </w:rPr>
        <w:t>.</w:t>
      </w:r>
    </w:p>
    <w:p w:rsidR="00A25FBB" w:rsidRPr="005605B9" w:rsidRDefault="00A25FBB" w:rsidP="00A25FBB">
      <w:pPr>
        <w:overflowPunct w:val="0"/>
        <w:autoSpaceDE w:val="0"/>
        <w:autoSpaceDN w:val="0"/>
        <w:adjustRightInd w:val="0"/>
        <w:ind w:left="-142" w:right="-568"/>
        <w:jc w:val="both"/>
        <w:textAlignment w:val="baseline"/>
        <w:rPr>
          <w:rFonts w:ascii="Arial" w:hAnsi="Arial" w:cs="Arial"/>
          <w:sz w:val="24"/>
          <w:szCs w:val="24"/>
        </w:rPr>
      </w:pPr>
    </w:p>
    <w:p w:rsidR="00A25FBB" w:rsidRPr="001219AF" w:rsidRDefault="00A25FBB" w:rsidP="00A25FBB">
      <w:pPr>
        <w:overflowPunct w:val="0"/>
        <w:autoSpaceDE w:val="0"/>
        <w:autoSpaceDN w:val="0"/>
        <w:adjustRightInd w:val="0"/>
        <w:ind w:left="3969" w:right="-1"/>
        <w:jc w:val="both"/>
        <w:textAlignment w:val="baseline"/>
        <w:rPr>
          <w:rFonts w:ascii="Arial" w:hAnsi="Arial" w:cs="Arial"/>
          <w:b/>
          <w:i/>
          <w:sz w:val="24"/>
          <w:szCs w:val="24"/>
        </w:rPr>
      </w:pPr>
      <w:r w:rsidRPr="001219AF">
        <w:rPr>
          <w:rFonts w:ascii="Arial" w:hAnsi="Arial" w:cs="Arial"/>
          <w:b/>
          <w:i/>
          <w:sz w:val="24"/>
          <w:szCs w:val="24"/>
        </w:rPr>
        <w:t xml:space="preserve">CONTRATO Nº--------/2022, QUE ENTRE SI CELEBRAM A PREFEITURA MUNICIPAL DE ARINOS- MG, E A </w:t>
      </w:r>
      <w:proofErr w:type="gramStart"/>
      <w:r w:rsidRPr="001219AF">
        <w:rPr>
          <w:rFonts w:ascii="Arial" w:hAnsi="Arial" w:cs="Arial"/>
          <w:b/>
          <w:i/>
          <w:sz w:val="24"/>
          <w:szCs w:val="24"/>
        </w:rPr>
        <w:t>EMPRESA ...</w:t>
      </w:r>
      <w:proofErr w:type="gramEnd"/>
      <w:r w:rsidRPr="001219AF">
        <w:rPr>
          <w:rFonts w:ascii="Arial" w:hAnsi="Arial" w:cs="Arial"/>
          <w:b/>
          <w:i/>
          <w:sz w:val="24"/>
          <w:szCs w:val="24"/>
        </w:rPr>
        <w:t>........................</w:t>
      </w:r>
    </w:p>
    <w:p w:rsidR="00A25FBB" w:rsidRPr="005605B9" w:rsidRDefault="00A25FBB" w:rsidP="00A25FBB">
      <w:pPr>
        <w:overflowPunct w:val="0"/>
        <w:autoSpaceDE w:val="0"/>
        <w:autoSpaceDN w:val="0"/>
        <w:adjustRightInd w:val="0"/>
        <w:ind w:left="3969" w:right="-1"/>
        <w:jc w:val="both"/>
        <w:textAlignment w:val="baseline"/>
        <w:rPr>
          <w:rFonts w:ascii="Arial" w:hAnsi="Arial" w:cs="Arial"/>
          <w:b/>
          <w:sz w:val="24"/>
          <w:szCs w:val="24"/>
        </w:rPr>
      </w:pPr>
    </w:p>
    <w:p w:rsidR="00A25FBB" w:rsidRPr="005605B9" w:rsidRDefault="00A25FBB" w:rsidP="00DD2766">
      <w:pPr>
        <w:pStyle w:val="western"/>
        <w:ind w:right="-1"/>
        <w:jc w:val="both"/>
        <w:rPr>
          <w:rFonts w:ascii="Arial" w:hAnsi="Arial" w:cs="Arial"/>
        </w:rPr>
      </w:pPr>
      <w:r w:rsidRPr="005605B9">
        <w:rPr>
          <w:rFonts w:ascii="Arial" w:hAnsi="Arial" w:cs="Arial"/>
        </w:rPr>
        <w:t xml:space="preserve">Pôr este instrumento de </w:t>
      </w:r>
      <w:r w:rsidRPr="005605B9">
        <w:rPr>
          <w:rFonts w:ascii="Arial" w:hAnsi="Arial" w:cs="Arial"/>
          <w:b/>
        </w:rPr>
        <w:t>CONTRATO</w:t>
      </w:r>
      <w:r w:rsidRPr="005605B9">
        <w:rPr>
          <w:rFonts w:ascii="Arial" w:hAnsi="Arial" w:cs="Arial"/>
        </w:rPr>
        <w:t xml:space="preserve">, de um lado </w:t>
      </w:r>
      <w:r>
        <w:rPr>
          <w:rFonts w:ascii="Arial" w:eastAsia="Batang" w:hAnsi="Arial" w:cs="Arial"/>
          <w:color w:val="000000"/>
        </w:rPr>
        <w:t>a</w:t>
      </w:r>
      <w:r>
        <w:rPr>
          <w:rFonts w:ascii="Arial" w:eastAsia="Batang" w:hAnsi="Arial" w:cs="Arial"/>
          <w:b/>
          <w:color w:val="000000"/>
        </w:rPr>
        <w:t xml:space="preserve"> </w:t>
      </w:r>
      <w:r w:rsidRPr="005605B9">
        <w:rPr>
          <w:rFonts w:ascii="Arial" w:eastAsia="Batang" w:hAnsi="Arial" w:cs="Arial"/>
          <w:b/>
          <w:bCs/>
        </w:rPr>
        <w:t>PREFEITURA MUNICIPAL DE ARINOS-MG</w:t>
      </w:r>
      <w:r w:rsidRPr="005605B9">
        <w:rPr>
          <w:rFonts w:ascii="Arial" w:eastAsia="Batang" w:hAnsi="Arial" w:cs="Arial"/>
          <w:color w:val="000000"/>
        </w:rPr>
        <w:t xml:space="preserve">, inscrita no </w:t>
      </w:r>
      <w:r w:rsidRPr="005605B9">
        <w:rPr>
          <w:rFonts w:ascii="Arial" w:eastAsia="Batang" w:hAnsi="Arial" w:cs="Arial"/>
        </w:rPr>
        <w:t xml:space="preserve">CNPJ/MF sob o n.º </w:t>
      </w:r>
      <w:r w:rsidRPr="005605B9">
        <w:rPr>
          <w:rFonts w:ascii="Arial" w:hAnsi="Arial" w:cs="Arial"/>
        </w:rPr>
        <w:t>18.125.120/0001-80</w:t>
      </w:r>
      <w:r w:rsidRPr="005605B9">
        <w:rPr>
          <w:rFonts w:ascii="Arial" w:eastAsia="Batang" w:hAnsi="Arial" w:cs="Arial"/>
        </w:rPr>
        <w:t xml:space="preserve">, com endereço a Rua </w:t>
      </w:r>
      <w:r w:rsidRPr="005605B9">
        <w:rPr>
          <w:rFonts w:ascii="Arial" w:hAnsi="Arial" w:cs="Arial"/>
        </w:rPr>
        <w:t>Francisco Pereira, 2.231, Centro, Arinos /MG</w:t>
      </w:r>
      <w:r w:rsidRPr="005605B9">
        <w:rPr>
          <w:rFonts w:ascii="Arial" w:eastAsia="Batang" w:hAnsi="Arial" w:cs="Arial"/>
          <w:color w:val="000000"/>
        </w:rPr>
        <w:t xml:space="preserve">, neste ato representado por seu Prefeito </w:t>
      </w:r>
      <w:r w:rsidRPr="005605B9">
        <w:rPr>
          <w:rFonts w:ascii="Arial" w:hAnsi="Arial" w:cs="Arial"/>
        </w:rPr>
        <w:t xml:space="preserve">o Senhor, </w:t>
      </w:r>
      <w:r w:rsidRPr="005605B9">
        <w:rPr>
          <w:rFonts w:ascii="Arial" w:hAnsi="Arial" w:cs="Arial"/>
          <w:b/>
        </w:rPr>
        <w:t>Marcílio Alisson Fonseca de Almeida</w:t>
      </w:r>
      <w:r w:rsidRPr="005605B9">
        <w:rPr>
          <w:rFonts w:ascii="Arial" w:hAnsi="Arial" w:cs="Arial"/>
        </w:rPr>
        <w:t xml:space="preserve">, brasileiro, casado, inscrito no CPF/MF sob o nº 012.470.116-74, RG nº MG-13.292.188 SSP/MG, residente e domiciliado nesta cidade de Arinos-MG, </w:t>
      </w:r>
      <w:r w:rsidRPr="005605B9">
        <w:rPr>
          <w:rFonts w:ascii="Arial" w:eastAsia="Batang" w:hAnsi="Arial" w:cs="Arial"/>
        </w:rPr>
        <w:t xml:space="preserve">denominado </w:t>
      </w:r>
      <w:r w:rsidRPr="005605B9">
        <w:rPr>
          <w:rFonts w:ascii="Arial" w:eastAsia="Batang" w:hAnsi="Arial" w:cs="Arial"/>
          <w:b/>
        </w:rPr>
        <w:t>CONTRATANTE</w:t>
      </w:r>
      <w:r w:rsidRPr="005605B9">
        <w:rPr>
          <w:rFonts w:ascii="Arial" w:hAnsi="Arial" w:cs="Arial"/>
        </w:rPr>
        <w:t xml:space="preserve"> e de outro lado a empresa, ___________, situada à Rua _______Bairro _____, _____/____</w:t>
      </w:r>
      <w:proofErr w:type="gramStart"/>
      <w:r w:rsidRPr="005605B9">
        <w:rPr>
          <w:rFonts w:ascii="Arial" w:hAnsi="Arial" w:cs="Arial"/>
        </w:rPr>
        <w:t>,</w:t>
      </w:r>
      <w:proofErr w:type="gramEnd"/>
      <w:r w:rsidRPr="005605B9">
        <w:rPr>
          <w:rFonts w:ascii="Arial" w:hAnsi="Arial" w:cs="Arial"/>
        </w:rPr>
        <w:t xml:space="preserve">Cidade de ____________, inscrita no CNPJ CPF sob o nº. _____, doravante denominada </w:t>
      </w:r>
      <w:r w:rsidRPr="005605B9">
        <w:rPr>
          <w:rFonts w:ascii="Arial" w:hAnsi="Arial" w:cs="Arial"/>
          <w:b/>
          <w:bCs/>
        </w:rPr>
        <w:t>CONTRATADA</w:t>
      </w:r>
      <w:r w:rsidRPr="005605B9">
        <w:rPr>
          <w:rFonts w:ascii="Arial" w:hAnsi="Arial" w:cs="Arial"/>
        </w:rPr>
        <w:t>, neste ato representada por seu sócio</w:t>
      </w:r>
      <w:proofErr w:type="gramStart"/>
      <w:r>
        <w:rPr>
          <w:rFonts w:ascii="Arial" w:hAnsi="Arial" w:cs="Arial"/>
        </w:rPr>
        <w:t xml:space="preserve">  </w:t>
      </w:r>
      <w:proofErr w:type="gramEnd"/>
      <w:r>
        <w:rPr>
          <w:rFonts w:ascii="Arial" w:hAnsi="Arial" w:cs="Arial"/>
        </w:rPr>
        <w:t>administrador</w:t>
      </w:r>
      <w:r w:rsidRPr="005605B9">
        <w:rPr>
          <w:rFonts w:ascii="Arial" w:hAnsi="Arial" w:cs="Arial"/>
        </w:rPr>
        <w:t xml:space="preserve"> Sr. __________, brasileiro, portador da Cédula de Identidade nº _____ e inscrito no CPF sob o nº _____, resolvem celebrar o presente Contrato, como especificado no seu objeto, em conformidade com o Processo nº 00--/202</w:t>
      </w:r>
      <w:r>
        <w:rPr>
          <w:rFonts w:ascii="Arial" w:hAnsi="Arial" w:cs="Arial"/>
        </w:rPr>
        <w:t>2</w:t>
      </w:r>
      <w:r w:rsidRPr="005605B9">
        <w:rPr>
          <w:rFonts w:ascii="Arial" w:hAnsi="Arial" w:cs="Arial"/>
        </w:rPr>
        <w:t>, Dispensa nº 0-----/202</w:t>
      </w:r>
      <w:r>
        <w:rPr>
          <w:rFonts w:ascii="Arial" w:hAnsi="Arial" w:cs="Arial"/>
        </w:rPr>
        <w:t>2</w:t>
      </w:r>
      <w:r w:rsidRPr="005605B9">
        <w:rPr>
          <w:rFonts w:ascii="Arial" w:hAnsi="Arial" w:cs="Arial"/>
        </w:rPr>
        <w:t>, sob a regência da Lei Federal nº  14.133/21: ( art. 75, inciso I)</w:t>
      </w:r>
    </w:p>
    <w:p w:rsidR="00A25FBB" w:rsidRPr="005605B9" w:rsidRDefault="00A25FBB" w:rsidP="00A25FBB">
      <w:pPr>
        <w:rPr>
          <w:rFonts w:ascii="Arial" w:hAnsi="Arial" w:cs="Arial"/>
          <w:b/>
          <w:sz w:val="24"/>
          <w:szCs w:val="24"/>
        </w:rPr>
      </w:pPr>
      <w:r w:rsidRPr="005605B9">
        <w:rPr>
          <w:rFonts w:ascii="Arial" w:hAnsi="Arial" w:cs="Arial"/>
          <w:b/>
          <w:bCs/>
          <w:sz w:val="24"/>
          <w:szCs w:val="24"/>
        </w:rPr>
        <w:t>CLÁUSULA PRIMEIRA</w:t>
      </w:r>
      <w:r w:rsidR="00DD2766">
        <w:rPr>
          <w:rFonts w:ascii="Arial" w:hAnsi="Arial" w:cs="Arial"/>
          <w:b/>
          <w:sz w:val="24"/>
          <w:szCs w:val="24"/>
        </w:rPr>
        <w:t>- Da legislação aplicável</w:t>
      </w:r>
    </w:p>
    <w:p w:rsidR="00A25FBB" w:rsidRPr="005605B9" w:rsidRDefault="00A25FBB" w:rsidP="00A25FBB">
      <w:pPr>
        <w:pStyle w:val="western"/>
        <w:ind w:right="-1"/>
        <w:jc w:val="both"/>
        <w:rPr>
          <w:rFonts w:ascii="Arial" w:hAnsi="Arial" w:cs="Arial"/>
          <w:b/>
        </w:rPr>
      </w:pPr>
      <w:r w:rsidRPr="005605B9">
        <w:rPr>
          <w:rFonts w:ascii="Arial" w:hAnsi="Arial" w:cs="Arial"/>
          <w:b/>
        </w:rPr>
        <w:t>1.1</w:t>
      </w:r>
      <w:r w:rsidRPr="005605B9">
        <w:rPr>
          <w:rFonts w:ascii="Arial" w:hAnsi="Arial" w:cs="Arial"/>
        </w:rPr>
        <w:t xml:space="preserve">- O presente contrato rege-se pelas disposições expressas na Lei 14.133 de 01/04/2021, suas alterações e, pelos preceitos de Direito Público, aplicando-se supletivamente os princípios da Teoria Geral dos Contratos, as disposições de Direito Privado, Código de Defesa do Consumidor, Código Civil. </w:t>
      </w:r>
    </w:p>
    <w:p w:rsidR="00A25FBB" w:rsidRPr="005605B9" w:rsidRDefault="00A25FBB" w:rsidP="00A25FBB">
      <w:pPr>
        <w:pStyle w:val="western"/>
        <w:ind w:right="-1"/>
        <w:rPr>
          <w:rFonts w:ascii="Arial" w:hAnsi="Arial" w:cs="Arial"/>
          <w:b/>
        </w:rPr>
      </w:pPr>
      <w:r w:rsidRPr="005605B9">
        <w:rPr>
          <w:rFonts w:ascii="Arial" w:hAnsi="Arial" w:cs="Arial"/>
          <w:b/>
          <w:bCs/>
        </w:rPr>
        <w:t xml:space="preserve">CLÁUSULA </w:t>
      </w:r>
      <w:proofErr w:type="spellStart"/>
      <w:r w:rsidRPr="005605B9">
        <w:rPr>
          <w:rFonts w:ascii="Arial" w:hAnsi="Arial" w:cs="Arial"/>
          <w:b/>
          <w:bCs/>
        </w:rPr>
        <w:t>SEGUNDA-</w:t>
      </w:r>
      <w:r w:rsidR="00DD2766">
        <w:rPr>
          <w:rFonts w:ascii="Arial" w:hAnsi="Arial" w:cs="Arial"/>
          <w:b/>
        </w:rPr>
        <w:t>Do</w:t>
      </w:r>
      <w:proofErr w:type="spellEnd"/>
      <w:r w:rsidR="00DD2766">
        <w:rPr>
          <w:rFonts w:ascii="Arial" w:hAnsi="Arial" w:cs="Arial"/>
          <w:b/>
        </w:rPr>
        <w:t xml:space="preserve"> Objeto</w:t>
      </w:r>
    </w:p>
    <w:p w:rsidR="00A25FBB" w:rsidRPr="005605B9" w:rsidRDefault="00A25FBB" w:rsidP="00A25FBB">
      <w:pPr>
        <w:pStyle w:val="TextosemFormatao1"/>
        <w:jc w:val="both"/>
        <w:rPr>
          <w:rFonts w:ascii="Arial" w:hAnsi="Arial" w:cs="Arial"/>
          <w:sz w:val="24"/>
          <w:szCs w:val="24"/>
        </w:rPr>
      </w:pPr>
      <w:r w:rsidRPr="005605B9">
        <w:rPr>
          <w:rFonts w:ascii="Arial" w:hAnsi="Arial" w:cs="Arial"/>
          <w:b/>
          <w:sz w:val="24"/>
          <w:szCs w:val="24"/>
        </w:rPr>
        <w:t>2.1</w:t>
      </w:r>
      <w:r w:rsidRPr="005605B9">
        <w:rPr>
          <w:rFonts w:ascii="Arial" w:hAnsi="Arial" w:cs="Arial"/>
          <w:sz w:val="24"/>
          <w:szCs w:val="24"/>
        </w:rPr>
        <w:t xml:space="preserve">- Cabe à </w:t>
      </w:r>
      <w:r w:rsidRPr="005605B9">
        <w:rPr>
          <w:rFonts w:ascii="Arial" w:hAnsi="Arial" w:cs="Arial"/>
          <w:b/>
          <w:sz w:val="24"/>
          <w:szCs w:val="24"/>
        </w:rPr>
        <w:t>CONTRATADA</w:t>
      </w:r>
      <w:r w:rsidRPr="005605B9">
        <w:rPr>
          <w:rFonts w:ascii="Arial" w:hAnsi="Arial" w:cs="Arial"/>
          <w:sz w:val="24"/>
          <w:szCs w:val="24"/>
        </w:rPr>
        <w:t xml:space="preserve">, e constitui objeto do presente </w:t>
      </w:r>
      <w:r w:rsidRPr="005605B9">
        <w:rPr>
          <w:rFonts w:ascii="Arial" w:hAnsi="Arial" w:cs="Arial"/>
          <w:b/>
          <w:sz w:val="24"/>
          <w:szCs w:val="24"/>
        </w:rPr>
        <w:t xml:space="preserve">CONTRATO, </w:t>
      </w:r>
      <w:r w:rsidRPr="005605B9">
        <w:rPr>
          <w:rFonts w:ascii="Arial" w:eastAsiaTheme="minorHAnsi" w:hAnsi="Arial" w:cs="Arial"/>
          <w:bCs/>
          <w:sz w:val="24"/>
          <w:szCs w:val="24"/>
        </w:rPr>
        <w:t xml:space="preserve">a prestação de serviços técnicos especializados, nas atividades de </w:t>
      </w:r>
      <w:r w:rsidRPr="005605B9">
        <w:rPr>
          <w:rFonts w:ascii="Arial" w:hAnsi="Arial" w:cs="Arial"/>
          <w:sz w:val="24"/>
          <w:szCs w:val="24"/>
        </w:rPr>
        <w:t xml:space="preserve">Planejamento; elaboração, detalhamento, correção e/ou Revisão de Projetos fiscalização, supervisão assessoria técnica </w:t>
      </w:r>
      <w:r w:rsidRPr="005605B9">
        <w:rPr>
          <w:rFonts w:ascii="Arial" w:eastAsiaTheme="minorHAnsi" w:hAnsi="Arial" w:cs="Arial"/>
          <w:sz w:val="24"/>
          <w:szCs w:val="24"/>
        </w:rPr>
        <w:t xml:space="preserve">levantamentos e desenhos em </w:t>
      </w:r>
      <w:proofErr w:type="spellStart"/>
      <w:proofErr w:type="gramStart"/>
      <w:r w:rsidRPr="005605B9">
        <w:rPr>
          <w:rFonts w:ascii="Arial" w:eastAsiaTheme="minorHAnsi" w:hAnsi="Arial" w:cs="Arial"/>
          <w:sz w:val="24"/>
          <w:szCs w:val="24"/>
        </w:rPr>
        <w:t>auto-cad</w:t>
      </w:r>
      <w:proofErr w:type="spellEnd"/>
      <w:proofErr w:type="gramEnd"/>
      <w:r w:rsidRPr="005605B9">
        <w:rPr>
          <w:rFonts w:ascii="Arial" w:eastAsiaTheme="minorHAnsi" w:hAnsi="Arial" w:cs="Arial"/>
          <w:sz w:val="24"/>
          <w:szCs w:val="24"/>
        </w:rPr>
        <w:t xml:space="preserve"> de Projeto arquitetônico estruturais contendo locações estruturação, corte, faixadas e croquis</w:t>
      </w:r>
    </w:p>
    <w:p w:rsidR="00A25FBB" w:rsidRPr="005605B9" w:rsidRDefault="00A25FBB" w:rsidP="00A25FBB">
      <w:pPr>
        <w:jc w:val="both"/>
        <w:rPr>
          <w:rFonts w:ascii="Arial" w:hAnsi="Arial" w:cs="Arial"/>
          <w:b/>
          <w:sz w:val="2"/>
          <w:szCs w:val="2"/>
        </w:rPr>
      </w:pPr>
    </w:p>
    <w:p w:rsidR="00A25FBB" w:rsidRPr="005605B9" w:rsidRDefault="00A25FBB" w:rsidP="00A25FBB">
      <w:pPr>
        <w:rPr>
          <w:rFonts w:ascii="Arial" w:hAnsi="Arial" w:cs="Arial"/>
          <w:b/>
          <w:bCs/>
          <w:sz w:val="24"/>
          <w:szCs w:val="24"/>
        </w:rPr>
      </w:pPr>
      <w:r w:rsidRPr="005605B9">
        <w:rPr>
          <w:rFonts w:ascii="Arial" w:hAnsi="Arial" w:cs="Arial"/>
          <w:b/>
          <w:bCs/>
          <w:sz w:val="24"/>
          <w:szCs w:val="24"/>
        </w:rPr>
        <w:t>CLÁUSULA TERCEIRA- Das Cond</w:t>
      </w:r>
      <w:r w:rsidR="00DD2766">
        <w:rPr>
          <w:rFonts w:ascii="Arial" w:hAnsi="Arial" w:cs="Arial"/>
          <w:b/>
          <w:bCs/>
          <w:sz w:val="24"/>
          <w:szCs w:val="24"/>
        </w:rPr>
        <w:t>ições da Prestação dos Serviços</w:t>
      </w:r>
    </w:p>
    <w:p w:rsidR="00A25FBB" w:rsidRPr="005605B9" w:rsidRDefault="00A25FBB" w:rsidP="00A25FBB">
      <w:pPr>
        <w:autoSpaceDE w:val="0"/>
        <w:autoSpaceDN w:val="0"/>
        <w:adjustRightInd w:val="0"/>
        <w:jc w:val="both"/>
        <w:rPr>
          <w:rFonts w:ascii="Arial" w:hAnsi="Arial" w:cs="Arial"/>
          <w:bCs/>
          <w:sz w:val="24"/>
          <w:szCs w:val="24"/>
        </w:rPr>
      </w:pPr>
      <w:r w:rsidRPr="005605B9">
        <w:rPr>
          <w:rFonts w:ascii="Arial" w:hAnsi="Arial" w:cs="Arial"/>
          <w:b/>
          <w:bCs/>
          <w:sz w:val="24"/>
          <w:szCs w:val="24"/>
        </w:rPr>
        <w:t>3.1</w:t>
      </w:r>
      <w:r w:rsidRPr="005605B9">
        <w:rPr>
          <w:rFonts w:ascii="Arial" w:hAnsi="Arial" w:cs="Arial"/>
          <w:bCs/>
          <w:sz w:val="24"/>
          <w:szCs w:val="24"/>
        </w:rPr>
        <w:t>-Os serviços deverão ser prestados “</w:t>
      </w:r>
      <w:r w:rsidRPr="005605B9">
        <w:rPr>
          <w:rFonts w:ascii="Arial" w:hAnsi="Arial" w:cs="Arial"/>
          <w:bCs/>
          <w:i/>
          <w:sz w:val="24"/>
          <w:szCs w:val="24"/>
        </w:rPr>
        <w:t>in loco</w:t>
      </w:r>
      <w:r w:rsidRPr="005605B9">
        <w:rPr>
          <w:rFonts w:ascii="Arial" w:hAnsi="Arial" w:cs="Arial"/>
          <w:bCs/>
          <w:sz w:val="24"/>
          <w:szCs w:val="24"/>
        </w:rPr>
        <w:t>”, por no mínimo 04 (quatro) dias semanal, exceto àqueles que requerem sua prestação em outras localidades fora do município de Arinos, e só será permitida a execução de serviços fora das repartições municipais, quando os mesmos em função de sua forma legal, assim requerer;</w:t>
      </w:r>
    </w:p>
    <w:p w:rsidR="00A25FBB" w:rsidRPr="005605B9" w:rsidRDefault="00A25FBB" w:rsidP="00A25FBB">
      <w:pPr>
        <w:autoSpaceDE w:val="0"/>
        <w:autoSpaceDN w:val="0"/>
        <w:adjustRightInd w:val="0"/>
        <w:jc w:val="both"/>
        <w:rPr>
          <w:rFonts w:ascii="Arial" w:hAnsi="Arial" w:cs="Arial"/>
          <w:sz w:val="24"/>
          <w:szCs w:val="24"/>
        </w:rPr>
      </w:pPr>
      <w:r w:rsidRPr="005605B9">
        <w:rPr>
          <w:rFonts w:ascii="Arial" w:hAnsi="Arial" w:cs="Arial"/>
          <w:b/>
          <w:sz w:val="24"/>
          <w:szCs w:val="24"/>
        </w:rPr>
        <w:lastRenderedPageBreak/>
        <w:t>3.2-</w:t>
      </w:r>
      <w:r w:rsidRPr="005605B9">
        <w:rPr>
          <w:rFonts w:ascii="Arial" w:hAnsi="Arial" w:cs="Arial"/>
          <w:sz w:val="24"/>
          <w:szCs w:val="24"/>
        </w:rPr>
        <w:t xml:space="preserve"> A Contratante disponibilizará local de trabalho, computador e material de expediente e todos os elementos existentes, necessários à perfeita execução dos serviços objeto deste contrato.</w:t>
      </w:r>
    </w:p>
    <w:p w:rsidR="00A25FBB" w:rsidRPr="005605B9" w:rsidRDefault="00A25FBB" w:rsidP="00A25FBB">
      <w:pPr>
        <w:pStyle w:val="Default"/>
        <w:jc w:val="both"/>
        <w:rPr>
          <w:sz w:val="8"/>
          <w:szCs w:val="8"/>
        </w:rPr>
      </w:pPr>
    </w:p>
    <w:p w:rsidR="00A25FBB" w:rsidRPr="005605B9" w:rsidRDefault="00A25FBB" w:rsidP="00A25FBB">
      <w:pPr>
        <w:tabs>
          <w:tab w:val="left" w:pos="2370"/>
        </w:tabs>
        <w:autoSpaceDE w:val="0"/>
        <w:autoSpaceDN w:val="0"/>
        <w:adjustRightInd w:val="0"/>
        <w:rPr>
          <w:rFonts w:ascii="Arial" w:hAnsi="Arial" w:cs="Arial"/>
          <w:b/>
          <w:sz w:val="24"/>
          <w:szCs w:val="24"/>
        </w:rPr>
      </w:pPr>
      <w:r w:rsidRPr="005605B9">
        <w:rPr>
          <w:rFonts w:ascii="Arial" w:hAnsi="Arial" w:cs="Arial"/>
          <w:b/>
          <w:bCs/>
          <w:sz w:val="24"/>
          <w:szCs w:val="24"/>
        </w:rPr>
        <w:t>CLÁUSULA QUARTA-</w:t>
      </w:r>
      <w:r w:rsidRPr="005605B9">
        <w:rPr>
          <w:rFonts w:ascii="Arial" w:hAnsi="Arial" w:cs="Arial"/>
          <w:b/>
          <w:sz w:val="24"/>
          <w:szCs w:val="24"/>
        </w:rPr>
        <w:t xml:space="preserve"> Das Obrigações da Contratada:</w:t>
      </w:r>
    </w:p>
    <w:p w:rsidR="00A25FBB" w:rsidRPr="005605B9" w:rsidRDefault="00A25FBB" w:rsidP="00A25FBB">
      <w:pPr>
        <w:autoSpaceDE w:val="0"/>
        <w:autoSpaceDN w:val="0"/>
        <w:adjustRightInd w:val="0"/>
        <w:spacing w:after="0"/>
        <w:jc w:val="both"/>
        <w:rPr>
          <w:rFonts w:ascii="Arial" w:hAnsi="Arial" w:cs="Arial"/>
          <w:sz w:val="24"/>
          <w:szCs w:val="24"/>
        </w:rPr>
      </w:pPr>
      <w:r w:rsidRPr="005605B9">
        <w:rPr>
          <w:rFonts w:ascii="Arial" w:hAnsi="Arial" w:cs="Arial"/>
          <w:b/>
          <w:sz w:val="24"/>
          <w:szCs w:val="24"/>
        </w:rPr>
        <w:t>4.1-</w:t>
      </w:r>
      <w:r w:rsidRPr="005605B9">
        <w:rPr>
          <w:rFonts w:ascii="Arial" w:hAnsi="Arial" w:cs="Arial"/>
          <w:sz w:val="24"/>
          <w:szCs w:val="24"/>
        </w:rPr>
        <w:t xml:space="preserve"> providenciar, junto ao CREA, a anotação de responsabilidade técnica pelo cumprimento do objeto deste ajuste, fornecendo comprovante à contratante;</w:t>
      </w:r>
    </w:p>
    <w:p w:rsidR="00A25FBB" w:rsidRPr="005605B9" w:rsidRDefault="00A25FBB" w:rsidP="00A25FBB">
      <w:pPr>
        <w:autoSpaceDE w:val="0"/>
        <w:autoSpaceDN w:val="0"/>
        <w:adjustRightInd w:val="0"/>
        <w:spacing w:after="0"/>
        <w:jc w:val="both"/>
        <w:rPr>
          <w:rFonts w:ascii="Arial" w:hAnsi="Arial" w:cs="Arial"/>
          <w:sz w:val="24"/>
          <w:szCs w:val="24"/>
        </w:rPr>
      </w:pPr>
      <w:r w:rsidRPr="005605B9">
        <w:rPr>
          <w:rFonts w:ascii="Arial" w:hAnsi="Arial" w:cs="Arial"/>
          <w:b/>
          <w:sz w:val="24"/>
          <w:szCs w:val="24"/>
        </w:rPr>
        <w:t>4.1.1-</w:t>
      </w:r>
      <w:r w:rsidRPr="005605B9">
        <w:rPr>
          <w:rFonts w:ascii="Arial" w:hAnsi="Arial" w:cs="Arial"/>
          <w:sz w:val="24"/>
          <w:szCs w:val="24"/>
        </w:rPr>
        <w:t xml:space="preserve"> fiscalizar a execução das obras, verificando todos os serviços, o emprego de materiais de primeira qualidade que atendam às exigências contidas nas normas técnicas da ABNT,</w:t>
      </w:r>
    </w:p>
    <w:p w:rsidR="00A25FBB" w:rsidRPr="005605B9" w:rsidRDefault="00A25FBB" w:rsidP="00A25FBB">
      <w:pPr>
        <w:autoSpaceDE w:val="0"/>
        <w:autoSpaceDN w:val="0"/>
        <w:adjustRightInd w:val="0"/>
        <w:spacing w:after="0"/>
        <w:jc w:val="both"/>
        <w:rPr>
          <w:rFonts w:ascii="Arial" w:hAnsi="Arial" w:cs="Arial"/>
          <w:sz w:val="24"/>
          <w:szCs w:val="24"/>
        </w:rPr>
      </w:pPr>
      <w:r w:rsidRPr="005605B9">
        <w:rPr>
          <w:rFonts w:ascii="Arial" w:hAnsi="Arial" w:cs="Arial"/>
          <w:b/>
          <w:sz w:val="24"/>
          <w:szCs w:val="24"/>
        </w:rPr>
        <w:t>4.1.2-</w:t>
      </w:r>
      <w:r w:rsidRPr="005605B9">
        <w:rPr>
          <w:rFonts w:ascii="Arial" w:hAnsi="Arial" w:cs="Arial"/>
          <w:sz w:val="24"/>
          <w:szCs w:val="24"/>
        </w:rPr>
        <w:t xml:space="preserve"> organizar arquivo das documentações pertinentes às obras mantendo-o com cópias dos projetos, memoriais descritivos, cadernos de especificações técnicas, planilhas de quantificação e orçamento, cópias de informações, medições e relatórios emitidos e recebidos durante o desenvolvimento dos trabalhos, e demais elementos pertinentes que serão fornecidos pela Prefeitura;</w:t>
      </w:r>
    </w:p>
    <w:p w:rsidR="00A25FBB" w:rsidRPr="005605B9" w:rsidRDefault="00A25FBB" w:rsidP="00A25FBB">
      <w:pPr>
        <w:autoSpaceDE w:val="0"/>
        <w:autoSpaceDN w:val="0"/>
        <w:adjustRightInd w:val="0"/>
        <w:spacing w:after="0"/>
        <w:jc w:val="both"/>
        <w:rPr>
          <w:rFonts w:ascii="Arial" w:hAnsi="Arial" w:cs="Arial"/>
          <w:sz w:val="24"/>
          <w:szCs w:val="24"/>
        </w:rPr>
      </w:pPr>
      <w:r w:rsidRPr="005605B9">
        <w:rPr>
          <w:rFonts w:ascii="Arial" w:hAnsi="Arial" w:cs="Arial"/>
          <w:b/>
          <w:sz w:val="24"/>
          <w:szCs w:val="24"/>
        </w:rPr>
        <w:t>4.1.3-</w:t>
      </w:r>
      <w:r w:rsidRPr="005605B9">
        <w:rPr>
          <w:rFonts w:ascii="Arial" w:hAnsi="Arial" w:cs="Arial"/>
          <w:sz w:val="24"/>
          <w:szCs w:val="24"/>
        </w:rPr>
        <w:t xml:space="preserve"> analisar e aprovar ou não as atualizações a serem feitas </w:t>
      </w:r>
      <w:proofErr w:type="gramStart"/>
      <w:r w:rsidRPr="005605B9">
        <w:rPr>
          <w:rFonts w:ascii="Arial" w:hAnsi="Arial" w:cs="Arial"/>
          <w:sz w:val="24"/>
          <w:szCs w:val="24"/>
        </w:rPr>
        <w:t>pelas construtora</w:t>
      </w:r>
      <w:proofErr w:type="gramEnd"/>
      <w:r w:rsidRPr="005605B9">
        <w:rPr>
          <w:rFonts w:ascii="Arial" w:hAnsi="Arial" w:cs="Arial"/>
          <w:sz w:val="24"/>
          <w:szCs w:val="24"/>
        </w:rPr>
        <w:t xml:space="preserve"> no cronogramas físico-financeiro de acordo com os recursos e prazos disponíveis para cada obra;</w:t>
      </w:r>
    </w:p>
    <w:p w:rsidR="00A25FBB" w:rsidRPr="005605B9" w:rsidRDefault="00A25FBB" w:rsidP="00A25FBB">
      <w:pPr>
        <w:autoSpaceDE w:val="0"/>
        <w:autoSpaceDN w:val="0"/>
        <w:adjustRightInd w:val="0"/>
        <w:spacing w:after="0"/>
        <w:jc w:val="both"/>
        <w:rPr>
          <w:rFonts w:ascii="Arial" w:hAnsi="Arial" w:cs="Arial"/>
          <w:sz w:val="24"/>
          <w:szCs w:val="24"/>
        </w:rPr>
      </w:pPr>
      <w:r w:rsidRPr="005605B9">
        <w:rPr>
          <w:rFonts w:ascii="Arial" w:hAnsi="Arial" w:cs="Arial"/>
          <w:b/>
          <w:sz w:val="24"/>
          <w:szCs w:val="24"/>
        </w:rPr>
        <w:t>4.1.4-</w:t>
      </w:r>
      <w:r w:rsidRPr="005605B9">
        <w:rPr>
          <w:rFonts w:ascii="Arial" w:hAnsi="Arial" w:cs="Arial"/>
          <w:sz w:val="24"/>
          <w:szCs w:val="24"/>
        </w:rPr>
        <w:t xml:space="preserve"> analisar a pertinência e conveniência das propostas de alterações de projeto e/ou especificações que venham a ser feitas pelas construtoras contratadas, emitindo parecer técnico e submetendo-as à aprovação da contratante;</w:t>
      </w:r>
    </w:p>
    <w:p w:rsidR="00A25FBB" w:rsidRPr="005605B9" w:rsidRDefault="00A25FBB" w:rsidP="00A25FBB">
      <w:pPr>
        <w:autoSpaceDE w:val="0"/>
        <w:autoSpaceDN w:val="0"/>
        <w:adjustRightInd w:val="0"/>
        <w:spacing w:after="0"/>
        <w:jc w:val="both"/>
        <w:rPr>
          <w:rFonts w:ascii="Arial" w:hAnsi="Arial" w:cs="Arial"/>
          <w:sz w:val="24"/>
          <w:szCs w:val="24"/>
        </w:rPr>
      </w:pPr>
      <w:r w:rsidRPr="005605B9">
        <w:rPr>
          <w:rFonts w:ascii="Arial" w:hAnsi="Arial" w:cs="Arial"/>
          <w:b/>
          <w:sz w:val="24"/>
          <w:szCs w:val="24"/>
        </w:rPr>
        <w:t>4.1.5-</w:t>
      </w:r>
      <w:r w:rsidRPr="005605B9">
        <w:rPr>
          <w:rFonts w:ascii="Arial" w:hAnsi="Arial" w:cs="Arial"/>
          <w:sz w:val="24"/>
          <w:szCs w:val="24"/>
        </w:rPr>
        <w:t xml:space="preserve"> cumprir as decisões tomadas pela contratante com relação às alterações que venham a </w:t>
      </w:r>
      <w:proofErr w:type="gramStart"/>
      <w:r w:rsidRPr="005605B9">
        <w:rPr>
          <w:rFonts w:ascii="Arial" w:hAnsi="Arial" w:cs="Arial"/>
          <w:sz w:val="24"/>
          <w:szCs w:val="24"/>
        </w:rPr>
        <w:t>ser</w:t>
      </w:r>
      <w:proofErr w:type="gramEnd"/>
      <w:r w:rsidRPr="005605B9">
        <w:rPr>
          <w:rFonts w:ascii="Arial" w:hAnsi="Arial" w:cs="Arial"/>
          <w:sz w:val="24"/>
          <w:szCs w:val="24"/>
        </w:rPr>
        <w:t xml:space="preserve"> propostas e que serão registradas nos respectivos Diários de Obras;</w:t>
      </w:r>
    </w:p>
    <w:p w:rsidR="00A25FBB" w:rsidRPr="005605B9" w:rsidRDefault="00A25FBB" w:rsidP="00A25FBB">
      <w:pPr>
        <w:autoSpaceDE w:val="0"/>
        <w:autoSpaceDN w:val="0"/>
        <w:adjustRightInd w:val="0"/>
        <w:spacing w:after="0"/>
        <w:jc w:val="both"/>
        <w:rPr>
          <w:rFonts w:ascii="Arial" w:hAnsi="Arial" w:cs="Arial"/>
          <w:sz w:val="24"/>
          <w:szCs w:val="24"/>
        </w:rPr>
      </w:pPr>
      <w:r w:rsidRPr="005605B9">
        <w:rPr>
          <w:rFonts w:ascii="Arial" w:hAnsi="Arial" w:cs="Arial"/>
          <w:b/>
          <w:sz w:val="24"/>
          <w:szCs w:val="24"/>
        </w:rPr>
        <w:t>4.1.6-</w:t>
      </w:r>
      <w:r w:rsidRPr="005605B9">
        <w:rPr>
          <w:rFonts w:ascii="Arial" w:hAnsi="Arial" w:cs="Arial"/>
          <w:sz w:val="24"/>
          <w:szCs w:val="24"/>
        </w:rPr>
        <w:t xml:space="preserve"> anotar todas as modificações aprovadas e efetivamente executadas nas obras para posterior encaminhamento às construtoras contratadas para que acrescente ao projeto que deverão ser apresentados após a conclusão das respectivas obras;</w:t>
      </w:r>
    </w:p>
    <w:p w:rsidR="00A25FBB" w:rsidRPr="005605B9" w:rsidRDefault="00A25FBB" w:rsidP="00A25FBB">
      <w:pPr>
        <w:autoSpaceDE w:val="0"/>
        <w:autoSpaceDN w:val="0"/>
        <w:adjustRightInd w:val="0"/>
        <w:spacing w:after="0"/>
        <w:jc w:val="both"/>
        <w:rPr>
          <w:rFonts w:ascii="Arial" w:hAnsi="Arial" w:cs="Arial"/>
          <w:sz w:val="24"/>
          <w:szCs w:val="24"/>
        </w:rPr>
      </w:pPr>
      <w:r w:rsidRPr="005605B9">
        <w:rPr>
          <w:rFonts w:ascii="Arial" w:hAnsi="Arial" w:cs="Arial"/>
          <w:b/>
          <w:sz w:val="24"/>
          <w:szCs w:val="24"/>
        </w:rPr>
        <w:t>4.1.7-</w:t>
      </w:r>
      <w:r w:rsidRPr="005605B9">
        <w:rPr>
          <w:rFonts w:ascii="Arial" w:hAnsi="Arial" w:cs="Arial"/>
          <w:sz w:val="24"/>
          <w:szCs w:val="24"/>
        </w:rPr>
        <w:t xml:space="preserve"> analisar os projetos verificando a correção de suas informações;</w:t>
      </w:r>
    </w:p>
    <w:p w:rsidR="00A25FBB" w:rsidRPr="005605B9" w:rsidRDefault="00A25FBB" w:rsidP="00A25FBB">
      <w:pPr>
        <w:autoSpaceDE w:val="0"/>
        <w:autoSpaceDN w:val="0"/>
        <w:adjustRightInd w:val="0"/>
        <w:spacing w:after="0"/>
        <w:jc w:val="both"/>
        <w:rPr>
          <w:rFonts w:ascii="Arial" w:hAnsi="Arial" w:cs="Arial"/>
          <w:sz w:val="24"/>
          <w:szCs w:val="24"/>
        </w:rPr>
      </w:pPr>
      <w:r w:rsidRPr="005605B9">
        <w:rPr>
          <w:rFonts w:ascii="Arial" w:hAnsi="Arial" w:cs="Arial"/>
          <w:b/>
          <w:sz w:val="24"/>
          <w:szCs w:val="24"/>
        </w:rPr>
        <w:t>4.1.8-</w:t>
      </w:r>
      <w:r w:rsidRPr="005605B9">
        <w:rPr>
          <w:rFonts w:ascii="Arial" w:hAnsi="Arial" w:cs="Arial"/>
          <w:sz w:val="24"/>
          <w:szCs w:val="24"/>
        </w:rPr>
        <w:t xml:space="preserve"> promover as avaliações e medições das etapas executadas, observado o disposto nos cronogramas físico-financeiro vigente e na proposta apresentada pela contratada;</w:t>
      </w:r>
    </w:p>
    <w:p w:rsidR="00A25FBB" w:rsidRPr="005605B9" w:rsidRDefault="00A25FBB" w:rsidP="00A25FBB">
      <w:pPr>
        <w:autoSpaceDE w:val="0"/>
        <w:autoSpaceDN w:val="0"/>
        <w:adjustRightInd w:val="0"/>
        <w:jc w:val="both"/>
        <w:rPr>
          <w:rFonts w:ascii="Arial" w:hAnsi="Arial" w:cs="Arial"/>
          <w:sz w:val="24"/>
          <w:szCs w:val="24"/>
        </w:rPr>
      </w:pPr>
      <w:r w:rsidRPr="005605B9">
        <w:rPr>
          <w:rFonts w:ascii="Arial" w:hAnsi="Arial" w:cs="Arial"/>
          <w:b/>
          <w:sz w:val="24"/>
          <w:szCs w:val="24"/>
        </w:rPr>
        <w:t>4.1.9-</w:t>
      </w:r>
      <w:r w:rsidRPr="005605B9">
        <w:rPr>
          <w:rFonts w:ascii="Arial" w:hAnsi="Arial" w:cs="Arial"/>
          <w:sz w:val="24"/>
          <w:szCs w:val="24"/>
        </w:rPr>
        <w:t xml:space="preserve"> </w:t>
      </w:r>
      <w:r w:rsidRPr="005605B9">
        <w:rPr>
          <w:rFonts w:ascii="Arial" w:hAnsi="Arial" w:cs="Arial"/>
          <w:bCs/>
          <w:sz w:val="24"/>
          <w:szCs w:val="24"/>
        </w:rPr>
        <w:t>encaminhar mensalmente à contratante, as informações relativas às medições, acompanhadas de relatórios, expondo o andamento das obras de acordo com os cronogramas e quaisquer descumprimentos contratuais porventura detectados, inclusive com fotografias que demonstrem a evolução das obras em andamento no período</w:t>
      </w:r>
      <w:r w:rsidRPr="005605B9">
        <w:rPr>
          <w:rFonts w:ascii="Arial" w:hAnsi="Arial" w:cs="Arial"/>
          <w:sz w:val="24"/>
          <w:szCs w:val="24"/>
        </w:rPr>
        <w:t>;</w:t>
      </w:r>
    </w:p>
    <w:p w:rsidR="00A25FBB" w:rsidRPr="005605B9" w:rsidRDefault="00A25FBB" w:rsidP="00A25FBB">
      <w:pPr>
        <w:autoSpaceDE w:val="0"/>
        <w:autoSpaceDN w:val="0"/>
        <w:adjustRightInd w:val="0"/>
        <w:spacing w:after="0"/>
        <w:jc w:val="both"/>
        <w:rPr>
          <w:rFonts w:ascii="Arial" w:hAnsi="Arial" w:cs="Arial"/>
          <w:sz w:val="24"/>
          <w:szCs w:val="24"/>
        </w:rPr>
      </w:pPr>
      <w:r w:rsidRPr="005605B9">
        <w:rPr>
          <w:rFonts w:ascii="Arial" w:hAnsi="Arial" w:cs="Arial"/>
          <w:b/>
          <w:sz w:val="24"/>
          <w:szCs w:val="24"/>
        </w:rPr>
        <w:t>4.1.10-</w:t>
      </w:r>
      <w:r w:rsidRPr="005605B9">
        <w:rPr>
          <w:rFonts w:ascii="Arial" w:hAnsi="Arial" w:cs="Arial"/>
          <w:sz w:val="24"/>
          <w:szCs w:val="24"/>
        </w:rPr>
        <w:t xml:space="preserve"> informar, conclusivamente, todas as previsões ou constatações de atrasos ou antecipações das obras e, em ambos, fornecer as razões </w:t>
      </w:r>
      <w:r w:rsidRPr="005605B9">
        <w:rPr>
          <w:rFonts w:ascii="Arial" w:hAnsi="Arial" w:cs="Arial"/>
          <w:sz w:val="24"/>
          <w:szCs w:val="24"/>
        </w:rPr>
        <w:lastRenderedPageBreak/>
        <w:t>determinantes, bem como trazer ao conhecimento da Administração eventuais atrasos ou descumprimentos das construtoras no atendimento de quaisquer solicitações que possam comprometer a qualidade, segurança e o andamento das obras;</w:t>
      </w:r>
    </w:p>
    <w:p w:rsidR="00A25FBB" w:rsidRPr="005605B9" w:rsidRDefault="00A25FBB" w:rsidP="00A25FBB">
      <w:pPr>
        <w:autoSpaceDE w:val="0"/>
        <w:autoSpaceDN w:val="0"/>
        <w:adjustRightInd w:val="0"/>
        <w:spacing w:after="0"/>
        <w:jc w:val="both"/>
        <w:rPr>
          <w:rFonts w:ascii="Arial" w:hAnsi="Arial" w:cs="Arial"/>
          <w:sz w:val="24"/>
          <w:szCs w:val="24"/>
        </w:rPr>
      </w:pPr>
      <w:r w:rsidRPr="005605B9">
        <w:rPr>
          <w:rFonts w:ascii="Arial" w:hAnsi="Arial" w:cs="Arial"/>
          <w:b/>
          <w:sz w:val="24"/>
          <w:szCs w:val="24"/>
        </w:rPr>
        <w:t>4.2-</w:t>
      </w:r>
      <w:r w:rsidRPr="005605B9">
        <w:rPr>
          <w:rFonts w:ascii="Arial" w:hAnsi="Arial" w:cs="Arial"/>
          <w:sz w:val="24"/>
          <w:szCs w:val="24"/>
        </w:rPr>
        <w:t xml:space="preserve"> preparar, convocar e participar de reuniões técnicas acerca das obras;</w:t>
      </w:r>
    </w:p>
    <w:p w:rsidR="00A25FBB" w:rsidRPr="005605B9" w:rsidRDefault="00A25FBB" w:rsidP="00A25FBB">
      <w:pPr>
        <w:autoSpaceDE w:val="0"/>
        <w:autoSpaceDN w:val="0"/>
        <w:adjustRightInd w:val="0"/>
        <w:spacing w:after="0"/>
        <w:jc w:val="both"/>
        <w:rPr>
          <w:rFonts w:ascii="Arial" w:hAnsi="Arial" w:cs="Arial"/>
          <w:sz w:val="24"/>
          <w:szCs w:val="24"/>
        </w:rPr>
      </w:pPr>
      <w:r w:rsidRPr="005605B9">
        <w:rPr>
          <w:rFonts w:ascii="Arial" w:hAnsi="Arial" w:cs="Arial"/>
          <w:b/>
          <w:sz w:val="24"/>
          <w:szCs w:val="24"/>
        </w:rPr>
        <w:t>4.2.1-</w:t>
      </w:r>
      <w:r w:rsidRPr="005605B9">
        <w:rPr>
          <w:rFonts w:ascii="Arial" w:hAnsi="Arial" w:cs="Arial"/>
          <w:sz w:val="24"/>
          <w:szCs w:val="24"/>
        </w:rPr>
        <w:t>solicitar à contratante, em tempo hábil, decisões e providências que ultrapassarem sua competência, possibilitando a adoção de medidas necessárias;</w:t>
      </w:r>
    </w:p>
    <w:p w:rsidR="00A25FBB" w:rsidRPr="005605B9" w:rsidRDefault="00A25FBB" w:rsidP="00A25FBB">
      <w:pPr>
        <w:autoSpaceDE w:val="0"/>
        <w:autoSpaceDN w:val="0"/>
        <w:adjustRightInd w:val="0"/>
        <w:spacing w:after="0"/>
        <w:jc w:val="both"/>
        <w:rPr>
          <w:rFonts w:ascii="Arial" w:hAnsi="Arial" w:cs="Arial"/>
          <w:sz w:val="24"/>
          <w:szCs w:val="24"/>
        </w:rPr>
      </w:pPr>
      <w:r w:rsidRPr="005605B9">
        <w:rPr>
          <w:rFonts w:ascii="Arial" w:hAnsi="Arial" w:cs="Arial"/>
          <w:b/>
          <w:sz w:val="24"/>
          <w:szCs w:val="24"/>
        </w:rPr>
        <w:t>4.2.2-</w:t>
      </w:r>
      <w:r w:rsidRPr="005605B9">
        <w:rPr>
          <w:rFonts w:ascii="Arial" w:hAnsi="Arial" w:cs="Arial"/>
          <w:sz w:val="24"/>
          <w:szCs w:val="24"/>
        </w:rPr>
        <w:t xml:space="preserve"> atestar ou não os documentos das construtoras contratadas referentes à conclusão de cada etapa das respectivas obras, nos termos contratados, para efeito de pagamento, solicitando a correção das informações quando for o caso;</w:t>
      </w:r>
    </w:p>
    <w:p w:rsidR="00A25FBB" w:rsidRPr="005605B9" w:rsidRDefault="00A25FBB" w:rsidP="00A25FBB">
      <w:pPr>
        <w:autoSpaceDE w:val="0"/>
        <w:autoSpaceDN w:val="0"/>
        <w:adjustRightInd w:val="0"/>
        <w:spacing w:after="0"/>
        <w:jc w:val="both"/>
        <w:rPr>
          <w:rFonts w:ascii="Arial" w:hAnsi="Arial" w:cs="Arial"/>
          <w:sz w:val="24"/>
          <w:szCs w:val="24"/>
        </w:rPr>
      </w:pPr>
      <w:r w:rsidRPr="005605B9">
        <w:rPr>
          <w:rFonts w:ascii="Arial" w:hAnsi="Arial" w:cs="Arial"/>
          <w:b/>
          <w:sz w:val="24"/>
          <w:szCs w:val="24"/>
        </w:rPr>
        <w:t>4.2.3-</w:t>
      </w:r>
      <w:r w:rsidRPr="005605B9">
        <w:rPr>
          <w:rFonts w:ascii="Arial" w:hAnsi="Arial" w:cs="Arial"/>
          <w:sz w:val="24"/>
          <w:szCs w:val="24"/>
        </w:rPr>
        <w:t xml:space="preserve"> exercer a fiscalização no interesse da contratante, o que não exclui e nem reduz a responsabilidade das construtoras contratadas, inclusive perante terceiros;</w:t>
      </w:r>
    </w:p>
    <w:p w:rsidR="00A25FBB" w:rsidRPr="005605B9" w:rsidRDefault="00A25FBB" w:rsidP="00A25FBB">
      <w:pPr>
        <w:autoSpaceDE w:val="0"/>
        <w:autoSpaceDN w:val="0"/>
        <w:adjustRightInd w:val="0"/>
        <w:spacing w:after="0"/>
        <w:jc w:val="both"/>
        <w:rPr>
          <w:rFonts w:ascii="Arial" w:hAnsi="Arial" w:cs="Arial"/>
          <w:sz w:val="24"/>
          <w:szCs w:val="24"/>
        </w:rPr>
      </w:pPr>
      <w:r w:rsidRPr="005605B9">
        <w:rPr>
          <w:rFonts w:ascii="Arial" w:hAnsi="Arial" w:cs="Arial"/>
          <w:b/>
          <w:sz w:val="24"/>
          <w:szCs w:val="24"/>
        </w:rPr>
        <w:t>4.2.4-</w:t>
      </w:r>
      <w:r w:rsidRPr="005605B9">
        <w:rPr>
          <w:rFonts w:ascii="Arial" w:hAnsi="Arial" w:cs="Arial"/>
          <w:sz w:val="24"/>
          <w:szCs w:val="24"/>
        </w:rPr>
        <w:t>sugerir a aplicação de penalidades por eventuais descumprimentos contratuais das construtoras, em suas respectivas obras, quando for o caso;</w:t>
      </w:r>
    </w:p>
    <w:p w:rsidR="00A25FBB" w:rsidRPr="005605B9" w:rsidRDefault="00A25FBB" w:rsidP="00A25FBB">
      <w:pPr>
        <w:autoSpaceDE w:val="0"/>
        <w:autoSpaceDN w:val="0"/>
        <w:adjustRightInd w:val="0"/>
        <w:spacing w:after="0"/>
        <w:jc w:val="both"/>
        <w:rPr>
          <w:rFonts w:ascii="Arial" w:hAnsi="Arial" w:cs="Arial"/>
          <w:sz w:val="24"/>
          <w:szCs w:val="24"/>
        </w:rPr>
      </w:pPr>
      <w:r w:rsidRPr="005605B9">
        <w:rPr>
          <w:rFonts w:ascii="Arial" w:hAnsi="Arial" w:cs="Arial"/>
          <w:b/>
          <w:sz w:val="24"/>
          <w:szCs w:val="24"/>
        </w:rPr>
        <w:t>4.2.5-</w:t>
      </w:r>
      <w:r w:rsidRPr="005605B9">
        <w:rPr>
          <w:rFonts w:ascii="Arial" w:hAnsi="Arial" w:cs="Arial"/>
          <w:sz w:val="24"/>
          <w:szCs w:val="24"/>
        </w:rPr>
        <w:t>emitir parecer sobre prorrogações de prazos, contendo os subsídios necessários e indispensáveis à tomada de decisões pela contratante;</w:t>
      </w:r>
    </w:p>
    <w:p w:rsidR="00A25FBB" w:rsidRPr="005605B9" w:rsidRDefault="00A25FBB" w:rsidP="00A25FBB">
      <w:pPr>
        <w:autoSpaceDE w:val="0"/>
        <w:autoSpaceDN w:val="0"/>
        <w:adjustRightInd w:val="0"/>
        <w:spacing w:after="0"/>
        <w:jc w:val="both"/>
        <w:rPr>
          <w:rFonts w:ascii="Arial" w:hAnsi="Arial" w:cs="Arial"/>
          <w:sz w:val="24"/>
          <w:szCs w:val="24"/>
        </w:rPr>
      </w:pPr>
      <w:r w:rsidRPr="005605B9">
        <w:rPr>
          <w:rFonts w:ascii="Arial" w:hAnsi="Arial" w:cs="Arial"/>
          <w:b/>
          <w:sz w:val="24"/>
          <w:szCs w:val="24"/>
        </w:rPr>
        <w:t>4.2.6-</w:t>
      </w:r>
      <w:r w:rsidRPr="005605B9">
        <w:rPr>
          <w:rFonts w:ascii="Arial" w:hAnsi="Arial" w:cs="Arial"/>
          <w:sz w:val="24"/>
          <w:szCs w:val="24"/>
        </w:rPr>
        <w:t xml:space="preserve"> aprovar ou não a aplicação dos materiais a serem utilizados nas respectivas obras, mediante análise de amostras, controlando a entrada de materiais nos canteiros, aceitando-os ou recusando-os, nos termos das especificações;</w:t>
      </w:r>
    </w:p>
    <w:p w:rsidR="00A25FBB" w:rsidRPr="005605B9" w:rsidRDefault="00A25FBB" w:rsidP="00A25FBB">
      <w:pPr>
        <w:autoSpaceDE w:val="0"/>
        <w:autoSpaceDN w:val="0"/>
        <w:adjustRightInd w:val="0"/>
        <w:spacing w:after="0"/>
        <w:jc w:val="both"/>
        <w:rPr>
          <w:rFonts w:ascii="Arial" w:hAnsi="Arial" w:cs="Arial"/>
          <w:sz w:val="24"/>
          <w:szCs w:val="24"/>
        </w:rPr>
      </w:pPr>
      <w:r w:rsidRPr="005605B9">
        <w:rPr>
          <w:rFonts w:ascii="Arial" w:hAnsi="Arial" w:cs="Arial"/>
          <w:b/>
          <w:sz w:val="24"/>
          <w:szCs w:val="24"/>
        </w:rPr>
        <w:t>4.2.7-</w:t>
      </w:r>
      <w:r w:rsidRPr="005605B9">
        <w:rPr>
          <w:rFonts w:ascii="Arial" w:hAnsi="Arial" w:cs="Arial"/>
          <w:sz w:val="24"/>
          <w:szCs w:val="24"/>
        </w:rPr>
        <w:t xml:space="preserve"> determinar a retirada, dos respectivos canteiros de obras, de materiais recusados visando </w:t>
      </w:r>
      <w:proofErr w:type="gramStart"/>
      <w:r w:rsidRPr="005605B9">
        <w:rPr>
          <w:rFonts w:ascii="Arial" w:hAnsi="Arial" w:cs="Arial"/>
          <w:sz w:val="24"/>
          <w:szCs w:val="24"/>
        </w:rPr>
        <w:t>a</w:t>
      </w:r>
      <w:proofErr w:type="gramEnd"/>
      <w:r w:rsidRPr="005605B9">
        <w:rPr>
          <w:rFonts w:ascii="Arial" w:hAnsi="Arial" w:cs="Arial"/>
          <w:sz w:val="24"/>
          <w:szCs w:val="24"/>
        </w:rPr>
        <w:t xml:space="preserve"> segurança e funcionalidade dos locais;</w:t>
      </w:r>
    </w:p>
    <w:p w:rsidR="00A25FBB" w:rsidRPr="005605B9" w:rsidRDefault="00A25FBB" w:rsidP="00A25FBB">
      <w:pPr>
        <w:autoSpaceDE w:val="0"/>
        <w:autoSpaceDN w:val="0"/>
        <w:adjustRightInd w:val="0"/>
        <w:spacing w:after="0"/>
        <w:jc w:val="both"/>
        <w:rPr>
          <w:rFonts w:ascii="Arial" w:hAnsi="Arial" w:cs="Arial"/>
          <w:sz w:val="24"/>
          <w:szCs w:val="24"/>
        </w:rPr>
      </w:pPr>
      <w:r w:rsidRPr="005605B9">
        <w:rPr>
          <w:rFonts w:ascii="Arial" w:hAnsi="Arial" w:cs="Arial"/>
          <w:b/>
          <w:sz w:val="24"/>
          <w:szCs w:val="24"/>
        </w:rPr>
        <w:t>4.2.8-</w:t>
      </w:r>
      <w:r w:rsidRPr="005605B9">
        <w:rPr>
          <w:rFonts w:ascii="Arial" w:hAnsi="Arial" w:cs="Arial"/>
          <w:sz w:val="24"/>
          <w:szCs w:val="24"/>
        </w:rPr>
        <w:t xml:space="preserve"> analisar os pedidos das construtoras contratadas de substituição de materiais por similares, de acordo com o conceito de similaridade estabelecido pelos editais de licitação das respectivas obras em andamento;</w:t>
      </w:r>
    </w:p>
    <w:p w:rsidR="00A25FBB" w:rsidRPr="005605B9" w:rsidRDefault="00A25FBB" w:rsidP="00A25FBB">
      <w:pPr>
        <w:autoSpaceDE w:val="0"/>
        <w:autoSpaceDN w:val="0"/>
        <w:adjustRightInd w:val="0"/>
        <w:spacing w:after="0"/>
        <w:jc w:val="both"/>
        <w:rPr>
          <w:rFonts w:ascii="Arial" w:hAnsi="Arial" w:cs="Arial"/>
          <w:sz w:val="24"/>
          <w:szCs w:val="24"/>
        </w:rPr>
      </w:pPr>
      <w:r w:rsidRPr="005605B9">
        <w:rPr>
          <w:rFonts w:ascii="Arial" w:hAnsi="Arial" w:cs="Arial"/>
          <w:b/>
          <w:sz w:val="24"/>
          <w:szCs w:val="24"/>
        </w:rPr>
        <w:t>4.2.9-</w:t>
      </w:r>
      <w:r w:rsidRPr="005605B9">
        <w:rPr>
          <w:rFonts w:ascii="Arial" w:hAnsi="Arial" w:cs="Arial"/>
          <w:sz w:val="24"/>
          <w:szCs w:val="24"/>
        </w:rPr>
        <w:t xml:space="preserve"> controlar os métodos construtivos utilizados pelas construtoras contratadas;</w:t>
      </w:r>
    </w:p>
    <w:p w:rsidR="00A25FBB" w:rsidRPr="005605B9" w:rsidRDefault="00A25FBB" w:rsidP="00A25FBB">
      <w:pPr>
        <w:autoSpaceDE w:val="0"/>
        <w:autoSpaceDN w:val="0"/>
        <w:adjustRightInd w:val="0"/>
        <w:spacing w:after="0"/>
        <w:jc w:val="both"/>
        <w:rPr>
          <w:rFonts w:ascii="Arial" w:hAnsi="Arial" w:cs="Arial"/>
          <w:sz w:val="24"/>
          <w:szCs w:val="24"/>
        </w:rPr>
      </w:pPr>
      <w:r w:rsidRPr="005605B9">
        <w:rPr>
          <w:rFonts w:ascii="Arial" w:hAnsi="Arial" w:cs="Arial"/>
          <w:b/>
          <w:sz w:val="24"/>
          <w:szCs w:val="24"/>
        </w:rPr>
        <w:t>4.2.10-</w:t>
      </w:r>
      <w:r w:rsidRPr="005605B9">
        <w:rPr>
          <w:rFonts w:ascii="Arial" w:hAnsi="Arial" w:cs="Arial"/>
          <w:sz w:val="24"/>
          <w:szCs w:val="24"/>
        </w:rPr>
        <w:t xml:space="preserve"> acompanhar a instalação de equipamentos de obra, aceitando-os ou não, e controlar a qualidade de seu funcionamento visando segurança e funcionalidade dos respectivos canteiros;</w:t>
      </w:r>
    </w:p>
    <w:p w:rsidR="00A25FBB" w:rsidRPr="005605B9" w:rsidRDefault="00A25FBB" w:rsidP="00A25FBB">
      <w:pPr>
        <w:autoSpaceDE w:val="0"/>
        <w:autoSpaceDN w:val="0"/>
        <w:adjustRightInd w:val="0"/>
        <w:jc w:val="both"/>
        <w:rPr>
          <w:rFonts w:ascii="Arial" w:hAnsi="Arial" w:cs="Arial"/>
          <w:sz w:val="24"/>
          <w:szCs w:val="24"/>
        </w:rPr>
      </w:pPr>
      <w:r w:rsidRPr="005605B9">
        <w:rPr>
          <w:rFonts w:ascii="Arial" w:hAnsi="Arial" w:cs="Arial"/>
          <w:b/>
          <w:sz w:val="24"/>
          <w:szCs w:val="24"/>
        </w:rPr>
        <w:t>4.3-</w:t>
      </w:r>
      <w:r w:rsidRPr="005605B9">
        <w:rPr>
          <w:rFonts w:ascii="Arial" w:hAnsi="Arial" w:cs="Arial"/>
          <w:sz w:val="24"/>
          <w:szCs w:val="24"/>
        </w:rPr>
        <w:t xml:space="preserve"> fazer cumprir todas as Normas Regulamentares do Ministério do Trabalho acerca da Medicina, Higiene e Segurança do Trabalho, no sentido de evitar qualquer acidente;</w:t>
      </w:r>
    </w:p>
    <w:p w:rsidR="00A25FBB" w:rsidRPr="005605B9" w:rsidRDefault="00A25FBB" w:rsidP="00A25FBB">
      <w:pPr>
        <w:autoSpaceDE w:val="0"/>
        <w:autoSpaceDN w:val="0"/>
        <w:adjustRightInd w:val="0"/>
        <w:spacing w:after="0"/>
        <w:jc w:val="both"/>
        <w:rPr>
          <w:rFonts w:ascii="Arial" w:hAnsi="Arial" w:cs="Arial"/>
          <w:sz w:val="24"/>
          <w:szCs w:val="24"/>
        </w:rPr>
      </w:pPr>
      <w:r w:rsidRPr="005605B9">
        <w:rPr>
          <w:rFonts w:ascii="Arial" w:hAnsi="Arial" w:cs="Arial"/>
          <w:b/>
          <w:sz w:val="24"/>
          <w:szCs w:val="24"/>
        </w:rPr>
        <w:t>4.3.1-</w:t>
      </w:r>
      <w:r w:rsidRPr="005605B9">
        <w:rPr>
          <w:rFonts w:ascii="Arial" w:hAnsi="Arial" w:cs="Arial"/>
          <w:sz w:val="24"/>
          <w:szCs w:val="24"/>
        </w:rPr>
        <w:t xml:space="preserve">antes do início da execução de cada obra, o profissional contratado deverá: </w:t>
      </w:r>
    </w:p>
    <w:p w:rsidR="00A25FBB" w:rsidRPr="005605B9" w:rsidRDefault="00A25FBB" w:rsidP="00A25FBB">
      <w:pPr>
        <w:autoSpaceDE w:val="0"/>
        <w:autoSpaceDN w:val="0"/>
        <w:adjustRightInd w:val="0"/>
        <w:spacing w:after="0"/>
        <w:jc w:val="both"/>
        <w:rPr>
          <w:rFonts w:ascii="Arial" w:hAnsi="Arial" w:cs="Arial"/>
          <w:sz w:val="24"/>
          <w:szCs w:val="24"/>
        </w:rPr>
      </w:pPr>
      <w:r w:rsidRPr="005605B9">
        <w:rPr>
          <w:rFonts w:ascii="Arial" w:hAnsi="Arial" w:cs="Arial"/>
          <w:b/>
          <w:sz w:val="24"/>
          <w:szCs w:val="24"/>
        </w:rPr>
        <w:t>a</w:t>
      </w:r>
      <w:r w:rsidRPr="005605B9">
        <w:rPr>
          <w:rFonts w:ascii="Arial" w:hAnsi="Arial" w:cs="Arial"/>
          <w:sz w:val="24"/>
          <w:szCs w:val="24"/>
        </w:rPr>
        <w:t>) examinar todos os projetos executivos, planilhas e especificações e apontar as discrepâncias porventura encontradas, propor alterações, revisões ou complementações dos projetos existentes quando julgar necessário, antes de liberá-los para a construtora;</w:t>
      </w:r>
    </w:p>
    <w:p w:rsidR="00A25FBB" w:rsidRPr="005605B9" w:rsidRDefault="00A25FBB" w:rsidP="00A25FBB">
      <w:pPr>
        <w:autoSpaceDE w:val="0"/>
        <w:autoSpaceDN w:val="0"/>
        <w:adjustRightInd w:val="0"/>
        <w:spacing w:after="0"/>
        <w:jc w:val="both"/>
        <w:rPr>
          <w:rFonts w:ascii="Arial" w:hAnsi="Arial" w:cs="Arial"/>
          <w:sz w:val="24"/>
          <w:szCs w:val="24"/>
        </w:rPr>
      </w:pPr>
      <w:r w:rsidRPr="005605B9">
        <w:rPr>
          <w:rFonts w:ascii="Arial" w:hAnsi="Arial" w:cs="Arial"/>
          <w:b/>
          <w:sz w:val="24"/>
          <w:szCs w:val="24"/>
        </w:rPr>
        <w:lastRenderedPageBreak/>
        <w:t>b</w:t>
      </w:r>
      <w:r w:rsidRPr="005605B9">
        <w:rPr>
          <w:rFonts w:ascii="Arial" w:hAnsi="Arial" w:cs="Arial"/>
          <w:sz w:val="24"/>
          <w:szCs w:val="24"/>
        </w:rPr>
        <w:t>) solicitar de cada construtora contratada, após a assinatura do contrato:</w:t>
      </w:r>
    </w:p>
    <w:p w:rsidR="00A25FBB" w:rsidRPr="005605B9" w:rsidRDefault="00A25FBB" w:rsidP="00A25FBB">
      <w:pPr>
        <w:autoSpaceDE w:val="0"/>
        <w:autoSpaceDN w:val="0"/>
        <w:adjustRightInd w:val="0"/>
        <w:spacing w:after="0"/>
        <w:jc w:val="both"/>
        <w:rPr>
          <w:rFonts w:ascii="Arial" w:hAnsi="Arial" w:cs="Arial"/>
          <w:sz w:val="24"/>
          <w:szCs w:val="24"/>
        </w:rPr>
      </w:pPr>
      <w:proofErr w:type="gramStart"/>
      <w:r w:rsidRPr="005605B9">
        <w:rPr>
          <w:rFonts w:ascii="Arial" w:hAnsi="Arial" w:cs="Arial"/>
          <w:b/>
          <w:sz w:val="24"/>
          <w:szCs w:val="24"/>
        </w:rPr>
        <w:t>c</w:t>
      </w:r>
      <w:r w:rsidRPr="005605B9">
        <w:rPr>
          <w:rFonts w:ascii="Arial" w:hAnsi="Arial" w:cs="Arial"/>
          <w:sz w:val="24"/>
          <w:szCs w:val="24"/>
        </w:rPr>
        <w:t>)</w:t>
      </w:r>
      <w:proofErr w:type="gramEnd"/>
      <w:r w:rsidRPr="005605B9">
        <w:rPr>
          <w:rFonts w:ascii="Arial" w:hAnsi="Arial" w:cs="Arial"/>
          <w:sz w:val="24"/>
          <w:szCs w:val="24"/>
        </w:rPr>
        <w:t>-atualização do cronograma físico financeiro; indicação de seus prepostos, comprovando a sua inscrição no CREA; o projeto de instalação do canteiro de obras; apresentação dos diagramas das placas de obra fazendo constar os dados solicitados pela Administração Municipal, sinalizações e fechamentos do canteiro para aprovação antes da colocação;</w:t>
      </w:r>
    </w:p>
    <w:p w:rsidR="00A25FBB" w:rsidRPr="005605B9" w:rsidRDefault="00A25FBB" w:rsidP="00A25FBB">
      <w:pPr>
        <w:shd w:val="clear" w:color="auto" w:fill="FFFFFF"/>
        <w:spacing w:after="0"/>
        <w:jc w:val="both"/>
        <w:textAlignment w:val="baseline"/>
        <w:rPr>
          <w:rFonts w:ascii="Arial" w:hAnsi="Arial" w:cs="Arial"/>
          <w:sz w:val="24"/>
          <w:szCs w:val="24"/>
        </w:rPr>
      </w:pPr>
      <w:r w:rsidRPr="005605B9">
        <w:rPr>
          <w:rFonts w:ascii="Arial" w:hAnsi="Arial" w:cs="Arial"/>
          <w:b/>
          <w:sz w:val="24"/>
          <w:szCs w:val="24"/>
        </w:rPr>
        <w:t>d</w:t>
      </w:r>
      <w:r w:rsidRPr="005605B9">
        <w:rPr>
          <w:rFonts w:ascii="Arial" w:hAnsi="Arial" w:cs="Arial"/>
          <w:sz w:val="24"/>
          <w:szCs w:val="24"/>
        </w:rPr>
        <w:t>) fornecer as plantas e especificações existentes e comunicar às construtoras contratadas quanto às normas, diretrizes e instruções internas sobre a obra e os trabalhos a serem executados.</w:t>
      </w:r>
    </w:p>
    <w:p w:rsidR="00A25FBB" w:rsidRPr="005605B9" w:rsidRDefault="00A25FBB" w:rsidP="00A25FBB">
      <w:pPr>
        <w:shd w:val="clear" w:color="auto" w:fill="FFFFFF"/>
        <w:spacing w:after="0"/>
        <w:jc w:val="both"/>
        <w:textAlignment w:val="baseline"/>
        <w:rPr>
          <w:rFonts w:ascii="Arial" w:hAnsi="Arial" w:cs="Arial"/>
          <w:sz w:val="24"/>
          <w:szCs w:val="24"/>
        </w:rPr>
      </w:pPr>
      <w:r w:rsidRPr="005605B9">
        <w:rPr>
          <w:rFonts w:ascii="Arial" w:hAnsi="Arial" w:cs="Arial"/>
          <w:b/>
          <w:bCs/>
          <w:sz w:val="24"/>
          <w:szCs w:val="24"/>
        </w:rPr>
        <w:t>4.3.2.</w:t>
      </w:r>
      <w:r w:rsidRPr="005605B9">
        <w:rPr>
          <w:rFonts w:ascii="Arial" w:hAnsi="Arial" w:cs="Arial"/>
          <w:sz w:val="24"/>
          <w:szCs w:val="24"/>
        </w:rPr>
        <w:t> Responsabilizar-se por todas as despesas e encargos de qualquer natureza necessária à execução do objeto contratual, inclusive os encargos relativos à legislação trabalhista e as despesas com locomoção, hospedagem e alimentação para a assessoria ostensiva semanal;</w:t>
      </w:r>
    </w:p>
    <w:p w:rsidR="00A25FBB" w:rsidRPr="005605B9" w:rsidRDefault="00A25FBB" w:rsidP="00A25FBB">
      <w:pPr>
        <w:shd w:val="clear" w:color="auto" w:fill="FFFFFF"/>
        <w:spacing w:after="0"/>
        <w:jc w:val="both"/>
        <w:textAlignment w:val="baseline"/>
        <w:rPr>
          <w:rFonts w:ascii="Arial" w:hAnsi="Arial" w:cs="Arial"/>
          <w:sz w:val="24"/>
          <w:szCs w:val="24"/>
        </w:rPr>
      </w:pPr>
      <w:r w:rsidRPr="005605B9">
        <w:rPr>
          <w:rFonts w:ascii="Arial" w:hAnsi="Arial" w:cs="Arial"/>
          <w:b/>
          <w:bCs/>
          <w:sz w:val="24"/>
          <w:szCs w:val="24"/>
        </w:rPr>
        <w:t>4.3.3.</w:t>
      </w:r>
      <w:r w:rsidRPr="005605B9">
        <w:rPr>
          <w:rFonts w:ascii="Arial" w:hAnsi="Arial" w:cs="Arial"/>
          <w:sz w:val="24"/>
          <w:szCs w:val="24"/>
        </w:rPr>
        <w:t> Assumir inteira responsabilidade civil, administrativa e penal por quaisquer danos e prejuízos materiais ou pessoais causados à contratante ou a terceiros;</w:t>
      </w:r>
    </w:p>
    <w:p w:rsidR="00A25FBB" w:rsidRPr="005605B9" w:rsidRDefault="00A25FBB" w:rsidP="00A25FBB">
      <w:pPr>
        <w:tabs>
          <w:tab w:val="left" w:pos="3080"/>
        </w:tabs>
        <w:autoSpaceDE w:val="0"/>
        <w:autoSpaceDN w:val="0"/>
        <w:adjustRightInd w:val="0"/>
        <w:spacing w:after="0" w:line="240" w:lineRule="auto"/>
        <w:jc w:val="both"/>
        <w:rPr>
          <w:rFonts w:ascii="Arial" w:hAnsi="Arial" w:cs="Arial"/>
          <w:b/>
          <w:bCs/>
          <w:sz w:val="24"/>
          <w:szCs w:val="24"/>
        </w:rPr>
      </w:pPr>
      <w:r w:rsidRPr="005605B9">
        <w:rPr>
          <w:rFonts w:ascii="Arial" w:hAnsi="Arial" w:cs="Arial"/>
          <w:b/>
          <w:bCs/>
          <w:sz w:val="24"/>
          <w:szCs w:val="24"/>
        </w:rPr>
        <w:t>4.3.4.</w:t>
      </w:r>
      <w:r w:rsidRPr="005605B9">
        <w:rPr>
          <w:rFonts w:ascii="Arial" w:hAnsi="Arial" w:cs="Arial"/>
          <w:sz w:val="24"/>
          <w:szCs w:val="24"/>
        </w:rPr>
        <w:t> Utilizar de forma privativa e confidencial, os documentos fornecidos pela Prefeitura Municipal de Arinos para a execução dos serviços.</w:t>
      </w:r>
    </w:p>
    <w:p w:rsidR="00A25FBB" w:rsidRPr="005605B9" w:rsidRDefault="00A25FBB" w:rsidP="00A25FBB">
      <w:pPr>
        <w:overflowPunct w:val="0"/>
        <w:autoSpaceDE w:val="0"/>
        <w:autoSpaceDN w:val="0"/>
        <w:adjustRightInd w:val="0"/>
        <w:spacing w:after="0"/>
        <w:ind w:left="-142" w:right="-311"/>
        <w:jc w:val="center"/>
        <w:textAlignment w:val="baseline"/>
        <w:rPr>
          <w:rFonts w:ascii="Arial" w:hAnsi="Arial" w:cs="Arial"/>
          <w:b/>
          <w:bCs/>
          <w:sz w:val="4"/>
          <w:szCs w:val="4"/>
        </w:rPr>
      </w:pPr>
    </w:p>
    <w:p w:rsidR="00A25FBB" w:rsidRDefault="00A25FBB" w:rsidP="00A25FBB">
      <w:pPr>
        <w:overflowPunct w:val="0"/>
        <w:autoSpaceDE w:val="0"/>
        <w:autoSpaceDN w:val="0"/>
        <w:adjustRightInd w:val="0"/>
        <w:spacing w:after="0"/>
        <w:ind w:right="-311"/>
        <w:textAlignment w:val="baseline"/>
        <w:rPr>
          <w:rFonts w:ascii="Arial" w:hAnsi="Arial" w:cs="Arial"/>
          <w:b/>
          <w:bCs/>
          <w:sz w:val="24"/>
          <w:szCs w:val="24"/>
        </w:rPr>
      </w:pPr>
    </w:p>
    <w:p w:rsidR="00A25FBB" w:rsidRPr="005605B9" w:rsidRDefault="00A25FBB" w:rsidP="00A25FBB">
      <w:pPr>
        <w:overflowPunct w:val="0"/>
        <w:autoSpaceDE w:val="0"/>
        <w:autoSpaceDN w:val="0"/>
        <w:adjustRightInd w:val="0"/>
        <w:spacing w:after="0"/>
        <w:ind w:right="-311"/>
        <w:textAlignment w:val="baseline"/>
        <w:rPr>
          <w:rFonts w:ascii="Arial" w:hAnsi="Arial" w:cs="Arial"/>
          <w:b/>
          <w:sz w:val="24"/>
          <w:szCs w:val="24"/>
        </w:rPr>
      </w:pPr>
      <w:r w:rsidRPr="005605B9">
        <w:rPr>
          <w:rFonts w:ascii="Arial" w:hAnsi="Arial" w:cs="Arial"/>
          <w:b/>
          <w:bCs/>
          <w:sz w:val="24"/>
          <w:szCs w:val="24"/>
        </w:rPr>
        <w:t xml:space="preserve">CLÁUSULA QUINTA- </w:t>
      </w:r>
      <w:r w:rsidRPr="005605B9">
        <w:rPr>
          <w:rFonts w:ascii="Arial" w:hAnsi="Arial" w:cs="Arial"/>
          <w:b/>
          <w:sz w:val="24"/>
          <w:szCs w:val="24"/>
        </w:rPr>
        <w:t>Das Obrigações do Município:</w:t>
      </w:r>
    </w:p>
    <w:p w:rsidR="00A25FBB" w:rsidRPr="005605B9" w:rsidRDefault="00A25FBB" w:rsidP="00A25FBB">
      <w:pPr>
        <w:overflowPunct w:val="0"/>
        <w:autoSpaceDE w:val="0"/>
        <w:autoSpaceDN w:val="0"/>
        <w:adjustRightInd w:val="0"/>
        <w:spacing w:after="0"/>
        <w:ind w:right="-311"/>
        <w:jc w:val="both"/>
        <w:textAlignment w:val="baseline"/>
        <w:rPr>
          <w:rFonts w:ascii="Arial" w:hAnsi="Arial" w:cs="Arial"/>
          <w:b/>
          <w:sz w:val="4"/>
          <w:szCs w:val="4"/>
        </w:rPr>
      </w:pPr>
    </w:p>
    <w:p w:rsidR="00A25FBB" w:rsidRPr="005605B9" w:rsidRDefault="00A25FBB" w:rsidP="00A25FBB">
      <w:pPr>
        <w:autoSpaceDE w:val="0"/>
        <w:autoSpaceDN w:val="0"/>
        <w:adjustRightInd w:val="0"/>
        <w:spacing w:after="0"/>
        <w:jc w:val="both"/>
        <w:rPr>
          <w:rFonts w:ascii="Arial" w:hAnsi="Arial" w:cs="Arial"/>
          <w:sz w:val="24"/>
          <w:szCs w:val="24"/>
        </w:rPr>
      </w:pPr>
      <w:r w:rsidRPr="005605B9">
        <w:rPr>
          <w:rFonts w:ascii="Arial" w:hAnsi="Arial" w:cs="Arial"/>
          <w:b/>
          <w:sz w:val="24"/>
          <w:szCs w:val="24"/>
        </w:rPr>
        <w:t>5.1</w:t>
      </w:r>
      <w:r w:rsidRPr="005605B9">
        <w:rPr>
          <w:rFonts w:ascii="Arial" w:hAnsi="Arial" w:cs="Arial"/>
          <w:sz w:val="24"/>
          <w:szCs w:val="24"/>
        </w:rPr>
        <w:t>- promover o acompanhamento e a fiscalização dos serviços, sob o aspecto qualitativo, anotando em registro próprio as faltas detectadas e comunicando ao contratado as ocorrências que, a seu critério, exijam medidas corretivas;</w:t>
      </w:r>
    </w:p>
    <w:p w:rsidR="00A25FBB" w:rsidRPr="005605B9" w:rsidRDefault="00A25FBB" w:rsidP="00A25FBB">
      <w:pPr>
        <w:autoSpaceDE w:val="0"/>
        <w:autoSpaceDN w:val="0"/>
        <w:adjustRightInd w:val="0"/>
        <w:spacing w:after="0"/>
        <w:jc w:val="both"/>
        <w:rPr>
          <w:rFonts w:ascii="Arial" w:hAnsi="Arial" w:cs="Arial"/>
          <w:sz w:val="24"/>
          <w:szCs w:val="24"/>
        </w:rPr>
      </w:pPr>
      <w:r w:rsidRPr="005605B9">
        <w:rPr>
          <w:rFonts w:ascii="Arial" w:hAnsi="Arial" w:cs="Arial"/>
          <w:b/>
          <w:sz w:val="24"/>
          <w:szCs w:val="24"/>
        </w:rPr>
        <w:t>5.2</w:t>
      </w:r>
      <w:r w:rsidRPr="005605B9">
        <w:rPr>
          <w:rFonts w:ascii="Arial" w:hAnsi="Arial" w:cs="Arial"/>
          <w:sz w:val="24"/>
          <w:szCs w:val="24"/>
        </w:rPr>
        <w:t>- efetuar o pagamento nas condições e preços pactuados;</w:t>
      </w:r>
    </w:p>
    <w:p w:rsidR="00A25FBB" w:rsidRPr="005605B9" w:rsidRDefault="00A25FBB" w:rsidP="00A25FBB">
      <w:pPr>
        <w:autoSpaceDE w:val="0"/>
        <w:autoSpaceDN w:val="0"/>
        <w:adjustRightInd w:val="0"/>
        <w:spacing w:after="0"/>
        <w:jc w:val="both"/>
        <w:rPr>
          <w:rFonts w:ascii="Arial" w:hAnsi="Arial" w:cs="Arial"/>
          <w:sz w:val="24"/>
          <w:szCs w:val="24"/>
        </w:rPr>
      </w:pPr>
      <w:r w:rsidRPr="005605B9">
        <w:rPr>
          <w:rFonts w:ascii="Arial" w:hAnsi="Arial" w:cs="Arial"/>
          <w:b/>
          <w:sz w:val="24"/>
          <w:szCs w:val="24"/>
        </w:rPr>
        <w:t>5.3</w:t>
      </w:r>
      <w:r w:rsidRPr="005605B9">
        <w:rPr>
          <w:rFonts w:ascii="Arial" w:hAnsi="Arial" w:cs="Arial"/>
          <w:sz w:val="24"/>
          <w:szCs w:val="24"/>
        </w:rPr>
        <w:t>- oferecer e manter as instalações físicas a serem utilizadas pela fiscalização;</w:t>
      </w:r>
    </w:p>
    <w:p w:rsidR="00A25FBB" w:rsidRPr="005605B9" w:rsidRDefault="00A25FBB" w:rsidP="00A25FBB">
      <w:pPr>
        <w:autoSpaceDE w:val="0"/>
        <w:autoSpaceDN w:val="0"/>
        <w:adjustRightInd w:val="0"/>
        <w:spacing w:after="0"/>
        <w:jc w:val="both"/>
        <w:rPr>
          <w:rFonts w:ascii="Arial" w:hAnsi="Arial" w:cs="Arial"/>
          <w:sz w:val="24"/>
          <w:szCs w:val="24"/>
        </w:rPr>
      </w:pPr>
      <w:r w:rsidRPr="005605B9">
        <w:rPr>
          <w:rFonts w:ascii="Arial" w:hAnsi="Arial" w:cs="Arial"/>
          <w:b/>
          <w:sz w:val="24"/>
          <w:szCs w:val="24"/>
        </w:rPr>
        <w:t>5.4</w:t>
      </w:r>
      <w:r w:rsidRPr="005605B9">
        <w:rPr>
          <w:rFonts w:ascii="Arial" w:hAnsi="Arial" w:cs="Arial"/>
          <w:sz w:val="24"/>
          <w:szCs w:val="24"/>
        </w:rPr>
        <w:t>- colocar à disposição do contratado todos os projetos, memoriais descritivos, cadernos de especificações, planilhas orçamentárias, editais, propostas das construtoras contratadas, contratos firmados entre as construtoras contratadas e a Administração, laudos de sondagem, levantamentos topográficos, ou seja, todos os elementos existentes, necessários à perfeita execução dos serviços objeto deste contrato;</w:t>
      </w:r>
    </w:p>
    <w:p w:rsidR="00A25FBB" w:rsidRPr="005605B9" w:rsidRDefault="00A25FBB" w:rsidP="00A25FBB">
      <w:pPr>
        <w:tabs>
          <w:tab w:val="num" w:pos="0"/>
        </w:tabs>
        <w:suppressAutoHyphens/>
        <w:autoSpaceDE w:val="0"/>
        <w:autoSpaceDN w:val="0"/>
        <w:adjustRightInd w:val="0"/>
        <w:jc w:val="both"/>
        <w:rPr>
          <w:rFonts w:ascii="Arial" w:hAnsi="Arial" w:cs="Arial"/>
          <w:b/>
          <w:color w:val="000000"/>
          <w:sz w:val="24"/>
          <w:szCs w:val="24"/>
        </w:rPr>
      </w:pPr>
      <w:r w:rsidRPr="005605B9">
        <w:rPr>
          <w:rFonts w:ascii="Arial" w:hAnsi="Arial" w:cs="Arial"/>
          <w:b/>
          <w:sz w:val="24"/>
          <w:szCs w:val="24"/>
        </w:rPr>
        <w:t>5.5</w:t>
      </w:r>
      <w:r w:rsidRPr="005605B9">
        <w:rPr>
          <w:rFonts w:ascii="Arial" w:hAnsi="Arial" w:cs="Arial"/>
          <w:sz w:val="24"/>
          <w:szCs w:val="24"/>
        </w:rPr>
        <w:t xml:space="preserve"> Aplicar as sanções administrativas contratuais pertinentes, em caso de inadimplemento.</w:t>
      </w:r>
    </w:p>
    <w:p w:rsidR="00A25FBB" w:rsidRPr="005605B9" w:rsidRDefault="00A25FBB" w:rsidP="00A25FBB">
      <w:pPr>
        <w:overflowPunct w:val="0"/>
        <w:autoSpaceDE w:val="0"/>
        <w:autoSpaceDN w:val="0"/>
        <w:adjustRightInd w:val="0"/>
        <w:spacing w:after="0"/>
        <w:ind w:right="-311"/>
        <w:textAlignment w:val="baseline"/>
        <w:rPr>
          <w:rFonts w:ascii="Arial" w:hAnsi="Arial" w:cs="Arial"/>
          <w:b/>
          <w:sz w:val="24"/>
          <w:szCs w:val="24"/>
        </w:rPr>
      </w:pPr>
      <w:r w:rsidRPr="005605B9">
        <w:rPr>
          <w:rFonts w:ascii="Arial" w:hAnsi="Arial" w:cs="Arial"/>
          <w:b/>
          <w:bCs/>
          <w:sz w:val="24"/>
          <w:szCs w:val="24"/>
        </w:rPr>
        <w:t>CLÁUSULA SEXTA-</w:t>
      </w:r>
      <w:r w:rsidRPr="005605B9">
        <w:rPr>
          <w:rFonts w:ascii="Arial" w:hAnsi="Arial" w:cs="Arial"/>
          <w:b/>
          <w:sz w:val="24"/>
          <w:szCs w:val="24"/>
        </w:rPr>
        <w:t>Cessão Ou Transferência:</w:t>
      </w:r>
    </w:p>
    <w:p w:rsidR="00000D70" w:rsidRPr="00DD2766" w:rsidRDefault="00A25FBB" w:rsidP="00DD2766">
      <w:pPr>
        <w:overflowPunct w:val="0"/>
        <w:autoSpaceDE w:val="0"/>
        <w:autoSpaceDN w:val="0"/>
        <w:adjustRightInd w:val="0"/>
        <w:ind w:right="-311"/>
        <w:jc w:val="both"/>
        <w:textAlignment w:val="baseline"/>
        <w:rPr>
          <w:rFonts w:ascii="Arial" w:hAnsi="Arial" w:cs="Arial"/>
          <w:sz w:val="24"/>
          <w:szCs w:val="24"/>
        </w:rPr>
      </w:pPr>
      <w:r w:rsidRPr="005605B9">
        <w:rPr>
          <w:rFonts w:ascii="Arial" w:hAnsi="Arial" w:cs="Arial"/>
          <w:b/>
          <w:sz w:val="24"/>
          <w:szCs w:val="24"/>
        </w:rPr>
        <w:t>6.1</w:t>
      </w:r>
      <w:r w:rsidRPr="005605B9">
        <w:rPr>
          <w:rFonts w:ascii="Arial" w:hAnsi="Arial" w:cs="Arial"/>
          <w:sz w:val="24"/>
          <w:szCs w:val="24"/>
        </w:rPr>
        <w:t>-</w:t>
      </w:r>
      <w:r w:rsidRPr="005605B9">
        <w:rPr>
          <w:rFonts w:ascii="Arial" w:hAnsi="Arial" w:cs="Arial"/>
          <w:b/>
          <w:sz w:val="24"/>
          <w:szCs w:val="24"/>
        </w:rPr>
        <w:t xml:space="preserve"> </w:t>
      </w:r>
      <w:r w:rsidRPr="005605B9">
        <w:rPr>
          <w:rFonts w:ascii="Arial" w:hAnsi="Arial" w:cs="Arial"/>
          <w:sz w:val="24"/>
          <w:szCs w:val="24"/>
        </w:rPr>
        <w:t>O presente contrato não poderá ser cedido ou transferido a terceiros, total ou parcialmente.</w:t>
      </w:r>
    </w:p>
    <w:p w:rsidR="00A25FBB" w:rsidRPr="00F12BCA" w:rsidRDefault="00A25FBB" w:rsidP="00A25FBB">
      <w:pPr>
        <w:jc w:val="both"/>
        <w:rPr>
          <w:rFonts w:ascii="Arial" w:hAnsi="Arial" w:cs="Arial"/>
          <w:b/>
          <w:sz w:val="24"/>
          <w:szCs w:val="24"/>
        </w:rPr>
      </w:pPr>
      <w:r w:rsidRPr="00F12BCA">
        <w:rPr>
          <w:rFonts w:ascii="Arial" w:hAnsi="Arial" w:cs="Arial"/>
          <w:b/>
          <w:sz w:val="24"/>
          <w:szCs w:val="24"/>
        </w:rPr>
        <w:t xml:space="preserve">CLÁUSULA </w:t>
      </w:r>
      <w:r>
        <w:rPr>
          <w:rFonts w:ascii="Arial" w:hAnsi="Arial" w:cs="Arial"/>
          <w:b/>
          <w:sz w:val="24"/>
          <w:szCs w:val="24"/>
        </w:rPr>
        <w:t>SÉTIMA</w:t>
      </w:r>
      <w:r w:rsidRPr="00F12BCA">
        <w:rPr>
          <w:rFonts w:ascii="Arial" w:hAnsi="Arial" w:cs="Arial"/>
          <w:b/>
          <w:sz w:val="24"/>
          <w:szCs w:val="24"/>
        </w:rPr>
        <w:t>- Alteração, acréscimo e supressões</w:t>
      </w:r>
      <w:r w:rsidRPr="00F12BCA">
        <w:rPr>
          <w:rFonts w:ascii="Arial" w:hAnsi="Arial" w:cs="Arial"/>
          <w:sz w:val="24"/>
          <w:szCs w:val="24"/>
        </w:rPr>
        <w:t>:</w:t>
      </w:r>
    </w:p>
    <w:p w:rsidR="00A25FBB" w:rsidRDefault="00A25FBB" w:rsidP="00A25FBB">
      <w:pPr>
        <w:autoSpaceDE w:val="0"/>
        <w:autoSpaceDN w:val="0"/>
        <w:adjustRightInd w:val="0"/>
        <w:jc w:val="both"/>
        <w:rPr>
          <w:rFonts w:ascii="Arial" w:hAnsi="Arial" w:cs="Arial"/>
          <w:b/>
          <w:bCs/>
          <w:sz w:val="24"/>
          <w:szCs w:val="24"/>
        </w:rPr>
      </w:pPr>
      <w:r>
        <w:rPr>
          <w:rFonts w:ascii="Arial" w:hAnsi="Arial" w:cs="Arial"/>
          <w:b/>
          <w:sz w:val="24"/>
          <w:szCs w:val="24"/>
        </w:rPr>
        <w:t>7</w:t>
      </w:r>
      <w:r w:rsidRPr="00F12BCA">
        <w:rPr>
          <w:rFonts w:ascii="Arial" w:hAnsi="Arial" w:cs="Arial"/>
          <w:b/>
          <w:sz w:val="24"/>
          <w:szCs w:val="24"/>
        </w:rPr>
        <w:t>.1</w:t>
      </w:r>
      <w:r w:rsidRPr="00F12BCA">
        <w:rPr>
          <w:rFonts w:ascii="Arial" w:hAnsi="Arial" w:cs="Arial"/>
          <w:sz w:val="24"/>
          <w:szCs w:val="24"/>
        </w:rPr>
        <w:t xml:space="preserve">-A Contratada deverá aceitar, nas mesmas condições estabelecidas neste instrumento, os acréscimos e supressões que se fizerem necessários, limitados </w:t>
      </w:r>
      <w:r w:rsidRPr="00F12BCA">
        <w:rPr>
          <w:rFonts w:ascii="Arial" w:hAnsi="Arial" w:cs="Arial"/>
          <w:sz w:val="24"/>
          <w:szCs w:val="24"/>
        </w:rPr>
        <w:lastRenderedPageBreak/>
        <w:t>a 25% (vinte e cinco por cento) do valor inicial atualizado do contrato, nos termos do art. 125 da Lei nº 14.133/</w:t>
      </w:r>
      <w:proofErr w:type="gramStart"/>
      <w:r w:rsidRPr="00F12BCA">
        <w:rPr>
          <w:rFonts w:ascii="Arial" w:hAnsi="Arial" w:cs="Arial"/>
          <w:sz w:val="24"/>
          <w:szCs w:val="24"/>
        </w:rPr>
        <w:t>2021</w:t>
      </w:r>
      <w:proofErr w:type="gramEnd"/>
    </w:p>
    <w:p w:rsidR="00A25FBB" w:rsidRPr="005605B9" w:rsidRDefault="00A25FBB" w:rsidP="00A25FBB">
      <w:pPr>
        <w:autoSpaceDE w:val="0"/>
        <w:autoSpaceDN w:val="0"/>
        <w:adjustRightInd w:val="0"/>
        <w:rPr>
          <w:rFonts w:ascii="Arial" w:hAnsi="Arial" w:cs="Arial"/>
          <w:b/>
          <w:sz w:val="24"/>
          <w:szCs w:val="24"/>
        </w:rPr>
      </w:pPr>
      <w:r w:rsidRPr="005605B9">
        <w:rPr>
          <w:rFonts w:ascii="Arial" w:hAnsi="Arial" w:cs="Arial"/>
          <w:b/>
          <w:bCs/>
          <w:sz w:val="24"/>
          <w:szCs w:val="24"/>
        </w:rPr>
        <w:t xml:space="preserve">CLÁUSULA </w:t>
      </w:r>
      <w:r>
        <w:rPr>
          <w:rFonts w:ascii="Arial" w:hAnsi="Arial" w:cs="Arial"/>
          <w:b/>
          <w:bCs/>
          <w:sz w:val="24"/>
          <w:szCs w:val="24"/>
        </w:rPr>
        <w:t>OITAVA</w:t>
      </w:r>
      <w:r w:rsidRPr="005605B9">
        <w:rPr>
          <w:rFonts w:ascii="Arial" w:hAnsi="Arial" w:cs="Arial"/>
          <w:b/>
          <w:sz w:val="24"/>
          <w:szCs w:val="24"/>
        </w:rPr>
        <w:t>- Do Pagamento.</w:t>
      </w:r>
    </w:p>
    <w:p w:rsidR="00A25FBB" w:rsidRPr="005605B9" w:rsidRDefault="00A25FBB" w:rsidP="00A25FBB">
      <w:pPr>
        <w:autoSpaceDE w:val="0"/>
        <w:autoSpaceDN w:val="0"/>
        <w:adjustRightInd w:val="0"/>
        <w:spacing w:after="0"/>
        <w:jc w:val="both"/>
        <w:rPr>
          <w:rFonts w:ascii="Arial" w:hAnsi="Arial" w:cs="Arial"/>
          <w:sz w:val="24"/>
          <w:szCs w:val="24"/>
        </w:rPr>
      </w:pPr>
      <w:r>
        <w:rPr>
          <w:rFonts w:ascii="Arial" w:hAnsi="Arial" w:cs="Arial"/>
          <w:b/>
          <w:sz w:val="24"/>
          <w:szCs w:val="24"/>
        </w:rPr>
        <w:t>8</w:t>
      </w:r>
      <w:r w:rsidRPr="005605B9">
        <w:rPr>
          <w:rFonts w:ascii="Arial" w:hAnsi="Arial" w:cs="Arial"/>
          <w:b/>
          <w:sz w:val="24"/>
          <w:szCs w:val="24"/>
        </w:rPr>
        <w:t>.1-</w:t>
      </w:r>
      <w:r w:rsidRPr="005605B9">
        <w:rPr>
          <w:rFonts w:ascii="Arial" w:hAnsi="Arial" w:cs="Arial"/>
          <w:sz w:val="24"/>
          <w:szCs w:val="24"/>
        </w:rPr>
        <w:t xml:space="preserve">O pagamento devido à </w:t>
      </w:r>
      <w:r w:rsidRPr="005605B9">
        <w:rPr>
          <w:rFonts w:ascii="Arial" w:hAnsi="Arial" w:cs="Arial"/>
          <w:bCs/>
          <w:sz w:val="24"/>
          <w:szCs w:val="24"/>
        </w:rPr>
        <w:t xml:space="preserve">contratada </w:t>
      </w:r>
      <w:r w:rsidRPr="005605B9">
        <w:rPr>
          <w:rFonts w:ascii="Arial" w:hAnsi="Arial" w:cs="Arial"/>
          <w:sz w:val="24"/>
          <w:szCs w:val="24"/>
        </w:rPr>
        <w:t>será efetuado pela Tesouraria da Prefeitura Municipal, até o dia 10 (dez) do mês subsequente ao vencido mediante a apresentação da nota fiscal devidamente atestada e visadas, por funcionários da Prefeitura Municipal de Arinos-MG.</w:t>
      </w:r>
    </w:p>
    <w:p w:rsidR="00A25FBB" w:rsidRPr="005605B9" w:rsidRDefault="00A25FBB" w:rsidP="00A25FBB">
      <w:pPr>
        <w:pStyle w:val="Default"/>
        <w:jc w:val="both"/>
        <w:rPr>
          <w:color w:val="auto"/>
          <w:sz w:val="6"/>
          <w:szCs w:val="6"/>
        </w:rPr>
      </w:pPr>
    </w:p>
    <w:p w:rsidR="00A25FBB" w:rsidRPr="005605B9" w:rsidRDefault="00A25FBB" w:rsidP="00A25FBB">
      <w:pPr>
        <w:pStyle w:val="Default"/>
        <w:jc w:val="both"/>
        <w:rPr>
          <w:bCs/>
          <w:color w:val="auto"/>
        </w:rPr>
      </w:pPr>
      <w:r>
        <w:rPr>
          <w:b/>
          <w:color w:val="auto"/>
        </w:rPr>
        <w:t>8</w:t>
      </w:r>
      <w:r w:rsidRPr="005605B9">
        <w:rPr>
          <w:b/>
          <w:color w:val="auto"/>
        </w:rPr>
        <w:t>.2</w:t>
      </w:r>
      <w:r w:rsidRPr="005605B9">
        <w:rPr>
          <w:color w:val="auto"/>
        </w:rPr>
        <w:t xml:space="preserve"> – </w:t>
      </w:r>
      <w:r w:rsidRPr="005605B9">
        <w:rPr>
          <w:bCs/>
          <w:color w:val="auto"/>
        </w:rPr>
        <w:t>Em caso de devolução da documentação fiscal para correção, o prazo para pagamento fluirá da sua reapresentação.</w:t>
      </w:r>
    </w:p>
    <w:p w:rsidR="00A25FBB" w:rsidRPr="005605B9" w:rsidRDefault="00A25FBB" w:rsidP="00A25FBB">
      <w:pPr>
        <w:pStyle w:val="Default"/>
        <w:jc w:val="both"/>
        <w:rPr>
          <w:bCs/>
          <w:sz w:val="6"/>
          <w:szCs w:val="6"/>
        </w:rPr>
      </w:pPr>
    </w:p>
    <w:p w:rsidR="00A25FBB" w:rsidRPr="005605B9" w:rsidRDefault="00A25FBB" w:rsidP="00A25FBB">
      <w:pPr>
        <w:pStyle w:val="TextosemFormatao"/>
        <w:jc w:val="both"/>
        <w:rPr>
          <w:rFonts w:ascii="Arial" w:hAnsi="Arial" w:cs="Arial"/>
          <w:b/>
          <w:bCs/>
          <w:sz w:val="4"/>
          <w:szCs w:val="4"/>
        </w:rPr>
      </w:pPr>
    </w:p>
    <w:p w:rsidR="00A25FBB" w:rsidRPr="005605B9" w:rsidRDefault="00A25FBB" w:rsidP="00A25FBB">
      <w:pPr>
        <w:pStyle w:val="TextosemFormatao"/>
        <w:jc w:val="both"/>
        <w:rPr>
          <w:rFonts w:ascii="Arial" w:hAnsi="Arial" w:cs="Arial"/>
          <w:b/>
          <w:sz w:val="24"/>
          <w:szCs w:val="24"/>
        </w:rPr>
      </w:pPr>
      <w:r>
        <w:rPr>
          <w:rFonts w:ascii="Arial" w:hAnsi="Arial" w:cs="Arial"/>
          <w:b/>
          <w:bCs/>
          <w:sz w:val="24"/>
          <w:szCs w:val="24"/>
        </w:rPr>
        <w:t>8</w:t>
      </w:r>
      <w:r w:rsidRPr="005605B9">
        <w:rPr>
          <w:rFonts w:ascii="Arial" w:hAnsi="Arial" w:cs="Arial"/>
          <w:b/>
          <w:bCs/>
          <w:sz w:val="24"/>
          <w:szCs w:val="24"/>
        </w:rPr>
        <w:t>.3-</w:t>
      </w:r>
      <w:r w:rsidRPr="005605B9">
        <w:rPr>
          <w:rFonts w:ascii="Arial" w:hAnsi="Arial" w:cs="Arial"/>
          <w:bCs/>
          <w:sz w:val="24"/>
          <w:szCs w:val="24"/>
        </w:rPr>
        <w:t xml:space="preserve"> </w:t>
      </w:r>
      <w:r w:rsidRPr="005605B9">
        <w:rPr>
          <w:rFonts w:ascii="Arial" w:hAnsi="Arial" w:cs="Arial"/>
          <w:sz w:val="24"/>
          <w:szCs w:val="24"/>
        </w:rPr>
        <w:t xml:space="preserve">A nota fiscal/fatura deverá ser emitida pela própria Contratada, obrigatoriamente com o número de inscrição no CNPJ apresentado nos documentos de habilitação e das propostas de preços, não se admitindo notas fiscais/faturas emitidas com outros </w:t>
      </w:r>
      <w:proofErr w:type="spellStart"/>
      <w:r w:rsidRPr="005605B9">
        <w:rPr>
          <w:rFonts w:ascii="Arial" w:hAnsi="Arial" w:cs="Arial"/>
          <w:sz w:val="24"/>
          <w:szCs w:val="24"/>
        </w:rPr>
        <w:t>CNPJs</w:t>
      </w:r>
      <w:proofErr w:type="spellEnd"/>
      <w:r w:rsidRPr="005605B9">
        <w:rPr>
          <w:rFonts w:ascii="Arial" w:hAnsi="Arial" w:cs="Arial"/>
          <w:sz w:val="24"/>
          <w:szCs w:val="24"/>
        </w:rPr>
        <w:t>.</w:t>
      </w:r>
    </w:p>
    <w:p w:rsidR="00A25FBB" w:rsidRPr="005605B9" w:rsidRDefault="00A25FBB" w:rsidP="00A25FBB">
      <w:pPr>
        <w:spacing w:after="0"/>
        <w:jc w:val="both"/>
        <w:rPr>
          <w:rFonts w:ascii="Arial" w:hAnsi="Arial" w:cs="Arial"/>
          <w:sz w:val="6"/>
          <w:szCs w:val="6"/>
        </w:rPr>
      </w:pPr>
    </w:p>
    <w:p w:rsidR="00A25FBB" w:rsidRPr="005605B9" w:rsidRDefault="00A25FBB" w:rsidP="00A25FBB">
      <w:pPr>
        <w:spacing w:after="0"/>
        <w:jc w:val="both"/>
        <w:rPr>
          <w:rFonts w:ascii="Arial" w:hAnsi="Arial" w:cs="Arial"/>
          <w:b/>
          <w:sz w:val="10"/>
          <w:szCs w:val="10"/>
        </w:rPr>
      </w:pPr>
    </w:p>
    <w:p w:rsidR="00A25FBB" w:rsidRPr="005605B9" w:rsidRDefault="00A25FBB" w:rsidP="00A25FBB">
      <w:pPr>
        <w:spacing w:after="0"/>
        <w:jc w:val="both"/>
        <w:rPr>
          <w:rFonts w:ascii="Arial" w:hAnsi="Arial" w:cs="Arial"/>
          <w:sz w:val="24"/>
          <w:szCs w:val="24"/>
        </w:rPr>
      </w:pPr>
      <w:r>
        <w:rPr>
          <w:rFonts w:ascii="Arial" w:hAnsi="Arial" w:cs="Arial"/>
          <w:b/>
          <w:sz w:val="24"/>
          <w:szCs w:val="24"/>
        </w:rPr>
        <w:t>8</w:t>
      </w:r>
      <w:r w:rsidRPr="005605B9">
        <w:rPr>
          <w:rFonts w:ascii="Arial" w:hAnsi="Arial" w:cs="Arial"/>
          <w:b/>
          <w:sz w:val="24"/>
          <w:szCs w:val="24"/>
        </w:rPr>
        <w:t>.4-</w:t>
      </w:r>
      <w:r w:rsidRPr="005605B9">
        <w:rPr>
          <w:rFonts w:ascii="Arial" w:hAnsi="Arial" w:cs="Arial"/>
          <w:sz w:val="24"/>
          <w:szCs w:val="24"/>
        </w:rPr>
        <w:t xml:space="preserve"> A Prefeitura reserva-se o direito de não efetuar o pagamento se, no ato da atestação, a licitante não tiver efetuado a entrega do objeto ou não estiver de acordo com a especificação apresentada.</w:t>
      </w:r>
    </w:p>
    <w:p w:rsidR="00A25FBB" w:rsidRPr="005605B9" w:rsidRDefault="00A25FBB" w:rsidP="00A25FBB">
      <w:pPr>
        <w:spacing w:after="0"/>
        <w:jc w:val="center"/>
        <w:rPr>
          <w:rFonts w:ascii="Arial" w:hAnsi="Arial" w:cs="Arial"/>
          <w:b/>
          <w:bCs/>
          <w:sz w:val="10"/>
          <w:szCs w:val="10"/>
        </w:rPr>
      </w:pPr>
    </w:p>
    <w:p w:rsidR="00A25FBB" w:rsidRPr="005605B9" w:rsidRDefault="00A25FBB" w:rsidP="00A25FBB">
      <w:pPr>
        <w:spacing w:after="0"/>
        <w:rPr>
          <w:rFonts w:ascii="Arial" w:hAnsi="Arial" w:cs="Arial"/>
          <w:b/>
          <w:sz w:val="24"/>
          <w:szCs w:val="24"/>
        </w:rPr>
      </w:pPr>
      <w:r w:rsidRPr="005605B9">
        <w:rPr>
          <w:rFonts w:ascii="Arial" w:hAnsi="Arial" w:cs="Arial"/>
          <w:b/>
          <w:bCs/>
          <w:sz w:val="24"/>
          <w:szCs w:val="24"/>
        </w:rPr>
        <w:t xml:space="preserve">CLÁUSULA </w:t>
      </w:r>
      <w:r>
        <w:rPr>
          <w:rFonts w:ascii="Arial" w:hAnsi="Arial" w:cs="Arial"/>
          <w:b/>
          <w:bCs/>
          <w:sz w:val="24"/>
          <w:szCs w:val="24"/>
        </w:rPr>
        <w:t>NONA-</w:t>
      </w:r>
      <w:r w:rsidRPr="005605B9">
        <w:rPr>
          <w:rFonts w:ascii="Arial" w:hAnsi="Arial" w:cs="Arial"/>
          <w:b/>
          <w:bCs/>
          <w:sz w:val="24"/>
          <w:szCs w:val="24"/>
        </w:rPr>
        <w:t xml:space="preserve"> </w:t>
      </w:r>
      <w:r w:rsidRPr="005605B9">
        <w:rPr>
          <w:rFonts w:ascii="Arial" w:hAnsi="Arial" w:cs="Arial"/>
          <w:b/>
          <w:sz w:val="24"/>
          <w:szCs w:val="24"/>
        </w:rPr>
        <w:t>Do Reajuste.</w:t>
      </w:r>
    </w:p>
    <w:p w:rsidR="00A25FBB" w:rsidRPr="005605B9" w:rsidRDefault="00A25FBB" w:rsidP="00A25FBB">
      <w:pPr>
        <w:spacing w:after="0"/>
        <w:jc w:val="center"/>
        <w:rPr>
          <w:rFonts w:ascii="Arial" w:hAnsi="Arial" w:cs="Arial"/>
          <w:b/>
          <w:sz w:val="10"/>
          <w:szCs w:val="10"/>
        </w:rPr>
      </w:pPr>
    </w:p>
    <w:p w:rsidR="00A25FBB" w:rsidRPr="005605B9" w:rsidRDefault="00A25FBB" w:rsidP="00A25FBB">
      <w:pPr>
        <w:jc w:val="both"/>
        <w:rPr>
          <w:rFonts w:ascii="Arial" w:hAnsi="Arial" w:cs="Arial"/>
          <w:bCs/>
          <w:sz w:val="24"/>
          <w:szCs w:val="24"/>
        </w:rPr>
      </w:pPr>
      <w:r>
        <w:rPr>
          <w:rFonts w:ascii="Arial" w:hAnsi="Arial" w:cs="Arial"/>
          <w:b/>
          <w:sz w:val="24"/>
          <w:szCs w:val="24"/>
        </w:rPr>
        <w:t>9</w:t>
      </w:r>
      <w:r w:rsidRPr="005605B9">
        <w:rPr>
          <w:rFonts w:ascii="Arial" w:hAnsi="Arial" w:cs="Arial"/>
          <w:b/>
          <w:sz w:val="24"/>
          <w:szCs w:val="24"/>
        </w:rPr>
        <w:t>.1-</w:t>
      </w:r>
      <w:r w:rsidRPr="005605B9">
        <w:rPr>
          <w:rFonts w:ascii="Arial" w:hAnsi="Arial" w:cs="Arial"/>
          <w:bCs/>
          <w:sz w:val="24"/>
          <w:szCs w:val="24"/>
        </w:rPr>
        <w:t>O preço do objeto contratado é fixo e irreajustável</w:t>
      </w:r>
      <w:r w:rsidRPr="005605B9">
        <w:rPr>
          <w:rFonts w:ascii="Arial" w:hAnsi="Arial" w:cs="Arial"/>
          <w:b/>
          <w:bCs/>
          <w:sz w:val="24"/>
          <w:szCs w:val="24"/>
        </w:rPr>
        <w:t xml:space="preserve">, </w:t>
      </w:r>
      <w:r w:rsidRPr="005605B9">
        <w:rPr>
          <w:rFonts w:ascii="Arial" w:hAnsi="Arial" w:cs="Arial"/>
          <w:sz w:val="24"/>
          <w:szCs w:val="24"/>
        </w:rPr>
        <w:t>salvo em caso de renovação de contrato, a critério da Administração, ou quando ocorrer acréscimo ou supressão de serviços, por conveniência da Administração, respeitando-se as previsões legais.</w:t>
      </w:r>
    </w:p>
    <w:p w:rsidR="00A25FBB" w:rsidRPr="005605B9" w:rsidRDefault="00A25FBB" w:rsidP="00A25FBB">
      <w:pPr>
        <w:jc w:val="both"/>
        <w:rPr>
          <w:rFonts w:ascii="Arial" w:hAnsi="Arial" w:cs="Arial"/>
          <w:sz w:val="24"/>
          <w:szCs w:val="24"/>
        </w:rPr>
      </w:pPr>
      <w:r>
        <w:rPr>
          <w:rFonts w:ascii="Arial" w:hAnsi="Arial" w:cs="Arial"/>
          <w:b/>
          <w:sz w:val="24"/>
          <w:szCs w:val="24"/>
        </w:rPr>
        <w:t>9</w:t>
      </w:r>
      <w:r w:rsidRPr="005605B9">
        <w:rPr>
          <w:rFonts w:ascii="Arial" w:hAnsi="Arial" w:cs="Arial"/>
          <w:b/>
          <w:sz w:val="24"/>
          <w:szCs w:val="24"/>
        </w:rPr>
        <w:t>.2</w:t>
      </w:r>
      <w:r w:rsidRPr="005605B9">
        <w:rPr>
          <w:rFonts w:ascii="Arial" w:hAnsi="Arial" w:cs="Arial"/>
          <w:sz w:val="24"/>
          <w:szCs w:val="24"/>
        </w:rPr>
        <w:t>-Em caso de renovação contratual, os preços serão reajustados, de conformidade com o índice de variação do IGPM-ÍNDICE GERAL DE PREÇOS MÉDIOS, calculado pela Fundação Getúlio Vargas.</w:t>
      </w:r>
    </w:p>
    <w:p w:rsidR="00A25FBB" w:rsidRPr="005605B9" w:rsidRDefault="00A25FBB" w:rsidP="00A25FBB">
      <w:pPr>
        <w:pStyle w:val="Corpodetexto"/>
        <w:rPr>
          <w:rFonts w:ascii="Arial" w:hAnsi="Arial" w:cs="Arial"/>
          <w:sz w:val="6"/>
          <w:szCs w:val="6"/>
        </w:rPr>
      </w:pPr>
    </w:p>
    <w:p w:rsidR="00A25FBB" w:rsidRPr="005605B9" w:rsidRDefault="00A25FBB" w:rsidP="00A25FBB">
      <w:pPr>
        <w:rPr>
          <w:rFonts w:ascii="Arial" w:hAnsi="Arial" w:cs="Arial"/>
          <w:b/>
          <w:sz w:val="24"/>
          <w:szCs w:val="24"/>
        </w:rPr>
      </w:pPr>
      <w:r w:rsidRPr="005605B9">
        <w:rPr>
          <w:rFonts w:ascii="Arial" w:hAnsi="Arial" w:cs="Arial"/>
          <w:b/>
          <w:bCs/>
          <w:sz w:val="24"/>
          <w:szCs w:val="24"/>
        </w:rPr>
        <w:t xml:space="preserve">CLÁUSULA </w:t>
      </w:r>
      <w:r>
        <w:rPr>
          <w:rFonts w:ascii="Arial" w:hAnsi="Arial" w:cs="Arial"/>
          <w:b/>
          <w:bCs/>
          <w:sz w:val="24"/>
          <w:szCs w:val="24"/>
        </w:rPr>
        <w:t>DÉCIMA</w:t>
      </w:r>
      <w:r w:rsidRPr="005605B9">
        <w:rPr>
          <w:rFonts w:ascii="Arial" w:hAnsi="Arial" w:cs="Arial"/>
          <w:b/>
          <w:sz w:val="24"/>
          <w:szCs w:val="24"/>
        </w:rPr>
        <w:t>- Dos Prazos De Vigência.</w:t>
      </w:r>
    </w:p>
    <w:p w:rsidR="00A25FBB" w:rsidRPr="005605B9" w:rsidRDefault="00A25FBB" w:rsidP="00A25FBB">
      <w:pPr>
        <w:jc w:val="both"/>
        <w:rPr>
          <w:rFonts w:ascii="Arial" w:hAnsi="Arial" w:cs="Arial"/>
          <w:sz w:val="24"/>
          <w:szCs w:val="24"/>
        </w:rPr>
      </w:pPr>
      <w:r>
        <w:rPr>
          <w:rFonts w:ascii="Arial" w:hAnsi="Arial" w:cs="Arial"/>
          <w:b/>
          <w:sz w:val="24"/>
          <w:szCs w:val="24"/>
        </w:rPr>
        <w:t>10</w:t>
      </w:r>
      <w:r w:rsidRPr="005605B9">
        <w:rPr>
          <w:rFonts w:ascii="Arial" w:hAnsi="Arial" w:cs="Arial"/>
          <w:b/>
          <w:sz w:val="24"/>
          <w:szCs w:val="24"/>
        </w:rPr>
        <w:t>.1-</w:t>
      </w:r>
      <w:r w:rsidRPr="00551BC5">
        <w:rPr>
          <w:rFonts w:ascii="Arial" w:hAnsi="Arial" w:cs="Arial"/>
          <w:sz w:val="24"/>
          <w:szCs w:val="24"/>
        </w:rPr>
        <w:t xml:space="preserve"> </w:t>
      </w:r>
      <w:r w:rsidRPr="005605B9">
        <w:rPr>
          <w:rFonts w:ascii="Arial" w:hAnsi="Arial" w:cs="Arial"/>
          <w:sz w:val="24"/>
          <w:szCs w:val="24"/>
        </w:rPr>
        <w:t>O contrato advindo da referida dispensa</w:t>
      </w:r>
      <w:proofErr w:type="gramStart"/>
      <w:r w:rsidRPr="005605B9">
        <w:rPr>
          <w:rFonts w:ascii="Arial" w:hAnsi="Arial" w:cs="Arial"/>
          <w:sz w:val="24"/>
          <w:szCs w:val="24"/>
        </w:rPr>
        <w:t xml:space="preserve">  </w:t>
      </w:r>
      <w:proofErr w:type="gramEnd"/>
      <w:r w:rsidRPr="005605B9">
        <w:rPr>
          <w:rFonts w:ascii="Arial" w:hAnsi="Arial" w:cs="Arial"/>
          <w:sz w:val="24"/>
          <w:szCs w:val="24"/>
        </w:rPr>
        <w:t xml:space="preserve">terá vigência até </w:t>
      </w:r>
      <w:r>
        <w:rPr>
          <w:rFonts w:ascii="Arial" w:hAnsi="Arial" w:cs="Arial"/>
          <w:sz w:val="24"/>
          <w:szCs w:val="24"/>
        </w:rPr>
        <w:t>------</w:t>
      </w:r>
      <w:r w:rsidRPr="005605B9">
        <w:rPr>
          <w:rFonts w:ascii="Arial" w:hAnsi="Arial" w:cs="Arial"/>
          <w:sz w:val="24"/>
          <w:szCs w:val="24"/>
        </w:rPr>
        <w:t xml:space="preserve"> de </w:t>
      </w:r>
      <w:r>
        <w:rPr>
          <w:rFonts w:ascii="Arial" w:hAnsi="Arial" w:cs="Arial"/>
          <w:sz w:val="24"/>
          <w:szCs w:val="24"/>
        </w:rPr>
        <w:t>--------</w:t>
      </w:r>
      <w:r w:rsidRPr="005605B9">
        <w:rPr>
          <w:rFonts w:ascii="Arial" w:hAnsi="Arial" w:cs="Arial"/>
          <w:sz w:val="24"/>
          <w:szCs w:val="24"/>
        </w:rPr>
        <w:t xml:space="preserve"> </w:t>
      </w:r>
      <w:proofErr w:type="spellStart"/>
      <w:r w:rsidRPr="005605B9">
        <w:rPr>
          <w:rFonts w:ascii="Arial" w:hAnsi="Arial" w:cs="Arial"/>
          <w:sz w:val="24"/>
          <w:szCs w:val="24"/>
        </w:rPr>
        <w:t>de</w:t>
      </w:r>
      <w:proofErr w:type="spellEnd"/>
      <w:r w:rsidRPr="005605B9">
        <w:rPr>
          <w:rFonts w:ascii="Arial" w:hAnsi="Arial" w:cs="Arial"/>
          <w:sz w:val="24"/>
          <w:szCs w:val="24"/>
        </w:rPr>
        <w:t xml:space="preserve"> 2022, contados a partir da data de assinatura do contrato, podendo ser prorrogado nos termos do Art. 111 da Lei nº 14.133/2021;</w:t>
      </w:r>
    </w:p>
    <w:p w:rsidR="00A25FBB" w:rsidRPr="005605B9" w:rsidRDefault="00A25FBB" w:rsidP="00A25FBB">
      <w:pPr>
        <w:rPr>
          <w:rFonts w:ascii="Arial" w:hAnsi="Arial" w:cs="Arial"/>
          <w:b/>
          <w:sz w:val="24"/>
          <w:szCs w:val="24"/>
        </w:rPr>
      </w:pPr>
      <w:r w:rsidRPr="005605B9">
        <w:rPr>
          <w:rFonts w:ascii="Arial" w:hAnsi="Arial" w:cs="Arial"/>
          <w:b/>
          <w:bCs/>
          <w:sz w:val="24"/>
          <w:szCs w:val="24"/>
        </w:rPr>
        <w:t>CLÁUSULA DÉCIMA</w:t>
      </w:r>
      <w:r>
        <w:rPr>
          <w:rFonts w:ascii="Arial" w:hAnsi="Arial" w:cs="Arial"/>
          <w:b/>
          <w:bCs/>
          <w:sz w:val="24"/>
          <w:szCs w:val="24"/>
        </w:rPr>
        <w:t xml:space="preserve"> PRIMEIRA</w:t>
      </w:r>
      <w:r w:rsidRPr="005605B9">
        <w:rPr>
          <w:rFonts w:ascii="Arial" w:hAnsi="Arial" w:cs="Arial"/>
          <w:b/>
          <w:bCs/>
          <w:sz w:val="24"/>
          <w:szCs w:val="24"/>
        </w:rPr>
        <w:t>-</w:t>
      </w:r>
      <w:r w:rsidRPr="005605B9">
        <w:rPr>
          <w:rFonts w:ascii="Arial" w:hAnsi="Arial" w:cs="Arial"/>
          <w:b/>
          <w:sz w:val="24"/>
          <w:szCs w:val="24"/>
        </w:rPr>
        <w:t xml:space="preserve"> Das Modificações e Aditamentos</w:t>
      </w:r>
    </w:p>
    <w:p w:rsidR="00A25FBB" w:rsidRDefault="00A25FBB" w:rsidP="00A25FBB">
      <w:pPr>
        <w:jc w:val="both"/>
        <w:rPr>
          <w:rFonts w:ascii="Arial" w:hAnsi="Arial" w:cs="Arial"/>
          <w:sz w:val="24"/>
          <w:szCs w:val="24"/>
        </w:rPr>
      </w:pPr>
      <w:r w:rsidRPr="005605B9">
        <w:rPr>
          <w:rFonts w:ascii="Arial" w:hAnsi="Arial" w:cs="Arial"/>
          <w:b/>
          <w:sz w:val="24"/>
          <w:szCs w:val="24"/>
        </w:rPr>
        <w:t>1</w:t>
      </w:r>
      <w:r>
        <w:rPr>
          <w:rFonts w:ascii="Arial" w:hAnsi="Arial" w:cs="Arial"/>
          <w:b/>
          <w:sz w:val="24"/>
          <w:szCs w:val="24"/>
        </w:rPr>
        <w:t>1</w:t>
      </w:r>
      <w:r w:rsidRPr="005605B9">
        <w:rPr>
          <w:rFonts w:ascii="Arial" w:hAnsi="Arial" w:cs="Arial"/>
          <w:b/>
          <w:sz w:val="24"/>
          <w:szCs w:val="24"/>
        </w:rPr>
        <w:t>.1-</w:t>
      </w:r>
      <w:r w:rsidRPr="005605B9">
        <w:rPr>
          <w:rFonts w:ascii="Arial" w:hAnsi="Arial" w:cs="Arial"/>
          <w:sz w:val="24"/>
          <w:szCs w:val="24"/>
        </w:rPr>
        <w:t xml:space="preserve">Qualquer modificação das condições estabelecidas neste instrumento só poderá ser determinada pela </w:t>
      </w:r>
      <w:r w:rsidRPr="005605B9">
        <w:rPr>
          <w:rFonts w:ascii="Arial" w:hAnsi="Arial" w:cs="Arial"/>
          <w:b/>
          <w:sz w:val="24"/>
          <w:szCs w:val="24"/>
        </w:rPr>
        <w:t>CONTRATANTE</w:t>
      </w:r>
      <w:r w:rsidRPr="005605B9">
        <w:rPr>
          <w:rFonts w:ascii="Arial" w:hAnsi="Arial" w:cs="Arial"/>
          <w:sz w:val="24"/>
          <w:szCs w:val="24"/>
        </w:rPr>
        <w:t>, através de aditamento, atendendo ao disposto nas Leis Federais n.º 8.666/93 e suas alterações.</w:t>
      </w:r>
    </w:p>
    <w:p w:rsidR="00DD2766" w:rsidRDefault="00DD2766" w:rsidP="00A25FBB">
      <w:pPr>
        <w:jc w:val="both"/>
        <w:rPr>
          <w:rFonts w:ascii="Arial" w:hAnsi="Arial" w:cs="Arial"/>
          <w:sz w:val="24"/>
          <w:szCs w:val="24"/>
        </w:rPr>
      </w:pPr>
    </w:p>
    <w:p w:rsidR="00DD2766" w:rsidRDefault="00DD2766" w:rsidP="00A25FBB">
      <w:pPr>
        <w:jc w:val="both"/>
        <w:rPr>
          <w:rFonts w:ascii="Arial" w:hAnsi="Arial" w:cs="Arial"/>
          <w:sz w:val="24"/>
          <w:szCs w:val="24"/>
        </w:rPr>
      </w:pPr>
    </w:p>
    <w:p w:rsidR="00DD2766" w:rsidRPr="005605B9" w:rsidRDefault="00DD2766" w:rsidP="00A25FBB">
      <w:pPr>
        <w:jc w:val="both"/>
        <w:rPr>
          <w:rFonts w:ascii="Arial" w:hAnsi="Arial" w:cs="Arial"/>
          <w:sz w:val="24"/>
          <w:szCs w:val="24"/>
        </w:rPr>
      </w:pPr>
    </w:p>
    <w:p w:rsidR="00A25FBB" w:rsidRPr="005605B9" w:rsidRDefault="00A25FBB" w:rsidP="00A25FBB">
      <w:pPr>
        <w:rPr>
          <w:rFonts w:ascii="Arial" w:hAnsi="Arial" w:cs="Arial"/>
          <w:b/>
        </w:rPr>
      </w:pPr>
      <w:r w:rsidRPr="005605B9">
        <w:rPr>
          <w:rFonts w:ascii="Arial" w:hAnsi="Arial" w:cs="Arial"/>
          <w:b/>
          <w:bCs/>
        </w:rPr>
        <w:t xml:space="preserve">CLÁUSULA DÉCIMA </w:t>
      </w:r>
      <w:r>
        <w:rPr>
          <w:rFonts w:ascii="Arial" w:hAnsi="Arial" w:cs="Arial"/>
          <w:b/>
          <w:bCs/>
        </w:rPr>
        <w:t>SEGUNDA</w:t>
      </w:r>
      <w:r w:rsidRPr="005605B9">
        <w:rPr>
          <w:rFonts w:ascii="Arial" w:hAnsi="Arial" w:cs="Arial"/>
          <w:b/>
          <w:bCs/>
        </w:rPr>
        <w:t>-</w:t>
      </w:r>
      <w:r w:rsidRPr="005605B9">
        <w:rPr>
          <w:rFonts w:ascii="Arial" w:hAnsi="Arial" w:cs="Arial"/>
          <w:b/>
        </w:rPr>
        <w:t xml:space="preserve"> Dos Recursos Orçamentários</w:t>
      </w:r>
    </w:p>
    <w:p w:rsidR="00A25FBB" w:rsidRPr="005605B9" w:rsidRDefault="00A25FBB" w:rsidP="00A25FBB">
      <w:pPr>
        <w:jc w:val="both"/>
        <w:rPr>
          <w:rFonts w:ascii="Arial" w:hAnsi="Arial" w:cs="Arial"/>
          <w:sz w:val="24"/>
          <w:szCs w:val="24"/>
        </w:rPr>
      </w:pPr>
      <w:r w:rsidRPr="005605B9">
        <w:rPr>
          <w:rFonts w:ascii="Arial" w:hAnsi="Arial" w:cs="Arial"/>
          <w:b/>
          <w:sz w:val="24"/>
          <w:szCs w:val="24"/>
        </w:rPr>
        <w:t>11.2</w:t>
      </w:r>
      <w:r w:rsidRPr="005605B9">
        <w:rPr>
          <w:rFonts w:ascii="Arial" w:hAnsi="Arial" w:cs="Arial"/>
          <w:sz w:val="24"/>
          <w:szCs w:val="24"/>
        </w:rPr>
        <w:t xml:space="preserve">-Os recursos para fazer face às despesas advindas, do presente </w:t>
      </w:r>
      <w:r w:rsidRPr="005605B9">
        <w:rPr>
          <w:rFonts w:ascii="Arial" w:hAnsi="Arial" w:cs="Arial"/>
          <w:b/>
          <w:sz w:val="24"/>
          <w:szCs w:val="24"/>
        </w:rPr>
        <w:t>CONTRATO</w:t>
      </w:r>
      <w:r w:rsidRPr="005605B9">
        <w:rPr>
          <w:rFonts w:ascii="Arial" w:hAnsi="Arial" w:cs="Arial"/>
          <w:sz w:val="24"/>
          <w:szCs w:val="24"/>
        </w:rPr>
        <w:t xml:space="preserve">, são oriundos da dotação orçamentária prevista no Orçamento Municipal vigente nº: </w:t>
      </w:r>
      <w:r>
        <w:rPr>
          <w:rFonts w:ascii="Arial" w:hAnsi="Arial" w:cs="Arial"/>
          <w:sz w:val="24"/>
          <w:szCs w:val="24"/>
        </w:rPr>
        <w:t>-------------------------------</w:t>
      </w:r>
      <w:proofErr w:type="gramStart"/>
      <w:r>
        <w:rPr>
          <w:rFonts w:ascii="Arial" w:hAnsi="Arial" w:cs="Arial"/>
          <w:sz w:val="24"/>
          <w:szCs w:val="24"/>
        </w:rPr>
        <w:t>-</w:t>
      </w:r>
      <w:proofErr w:type="gramEnd"/>
    </w:p>
    <w:p w:rsidR="00A25FBB" w:rsidRPr="005605B9" w:rsidRDefault="00A25FBB" w:rsidP="00A25FBB">
      <w:pPr>
        <w:rPr>
          <w:rFonts w:ascii="Arial" w:hAnsi="Arial" w:cs="Arial"/>
          <w:b/>
          <w:sz w:val="24"/>
          <w:szCs w:val="24"/>
        </w:rPr>
      </w:pPr>
      <w:r w:rsidRPr="005605B9">
        <w:rPr>
          <w:rFonts w:ascii="Arial" w:hAnsi="Arial" w:cs="Arial"/>
          <w:b/>
          <w:bCs/>
          <w:sz w:val="24"/>
          <w:szCs w:val="24"/>
        </w:rPr>
        <w:t>11.2-</w:t>
      </w:r>
      <w:r w:rsidRPr="005605B9">
        <w:rPr>
          <w:rFonts w:ascii="Arial" w:hAnsi="Arial" w:cs="Arial"/>
          <w:sz w:val="24"/>
          <w:szCs w:val="24"/>
        </w:rPr>
        <w:t xml:space="preserve">A despesa para os anos </w:t>
      </w:r>
      <w:proofErr w:type="spellStart"/>
      <w:r w:rsidRPr="005605B9">
        <w:rPr>
          <w:rFonts w:ascii="Arial" w:hAnsi="Arial" w:cs="Arial"/>
          <w:sz w:val="24"/>
          <w:szCs w:val="24"/>
        </w:rPr>
        <w:t>subseqüentes</w:t>
      </w:r>
      <w:proofErr w:type="spellEnd"/>
      <w:r w:rsidRPr="005605B9">
        <w:rPr>
          <w:rFonts w:ascii="Arial" w:hAnsi="Arial" w:cs="Arial"/>
          <w:sz w:val="24"/>
          <w:szCs w:val="24"/>
        </w:rPr>
        <w:t>, quando for o caso, será alocada à dotação orçamentária prevista para atendimento dessa finalidade, a ser consignada na Lei Orçamentária Anual</w:t>
      </w:r>
      <w:r w:rsidR="00DD2766">
        <w:rPr>
          <w:rFonts w:ascii="Arial" w:hAnsi="Arial" w:cs="Arial"/>
          <w:sz w:val="24"/>
          <w:szCs w:val="24"/>
        </w:rPr>
        <w:t>.</w:t>
      </w:r>
    </w:p>
    <w:p w:rsidR="00A25FBB" w:rsidRPr="005605B9" w:rsidRDefault="00A25FBB" w:rsidP="00A25FBB">
      <w:pPr>
        <w:rPr>
          <w:rFonts w:ascii="Arial" w:hAnsi="Arial" w:cs="Arial"/>
          <w:b/>
          <w:sz w:val="24"/>
          <w:szCs w:val="24"/>
        </w:rPr>
      </w:pPr>
      <w:r w:rsidRPr="005605B9">
        <w:rPr>
          <w:rFonts w:ascii="Arial" w:hAnsi="Arial" w:cs="Arial"/>
          <w:b/>
          <w:bCs/>
          <w:sz w:val="24"/>
          <w:szCs w:val="24"/>
        </w:rPr>
        <w:t xml:space="preserve">CLÁUSULA DÉCIMA </w:t>
      </w:r>
      <w:r>
        <w:rPr>
          <w:rFonts w:ascii="Arial" w:hAnsi="Arial" w:cs="Arial"/>
          <w:b/>
          <w:bCs/>
          <w:sz w:val="24"/>
          <w:szCs w:val="24"/>
        </w:rPr>
        <w:t>TERCEIRA</w:t>
      </w:r>
      <w:r w:rsidRPr="005605B9">
        <w:rPr>
          <w:rFonts w:ascii="Arial" w:hAnsi="Arial" w:cs="Arial"/>
          <w:b/>
          <w:bCs/>
          <w:sz w:val="24"/>
          <w:szCs w:val="24"/>
        </w:rPr>
        <w:t>-</w:t>
      </w:r>
      <w:r w:rsidRPr="005605B9">
        <w:rPr>
          <w:rFonts w:ascii="Arial" w:hAnsi="Arial" w:cs="Arial"/>
          <w:b/>
          <w:sz w:val="24"/>
          <w:szCs w:val="24"/>
        </w:rPr>
        <w:t xml:space="preserve"> Da Rescisão.</w:t>
      </w:r>
    </w:p>
    <w:p w:rsidR="00A25FBB" w:rsidRPr="00F12BCA" w:rsidRDefault="00A25FBB" w:rsidP="00A25FBB">
      <w:pPr>
        <w:spacing w:after="0"/>
        <w:jc w:val="both"/>
        <w:rPr>
          <w:rFonts w:ascii="Arial" w:hAnsi="Arial" w:cs="Arial"/>
          <w:sz w:val="24"/>
          <w:szCs w:val="24"/>
        </w:rPr>
      </w:pPr>
      <w:r w:rsidRPr="00F12BCA">
        <w:rPr>
          <w:rFonts w:ascii="Arial" w:hAnsi="Arial" w:cs="Arial"/>
          <w:b/>
          <w:sz w:val="24"/>
          <w:szCs w:val="24"/>
        </w:rPr>
        <w:t>1</w:t>
      </w:r>
      <w:r>
        <w:rPr>
          <w:rFonts w:ascii="Arial" w:hAnsi="Arial" w:cs="Arial"/>
          <w:b/>
          <w:sz w:val="24"/>
          <w:szCs w:val="24"/>
        </w:rPr>
        <w:t>3</w:t>
      </w:r>
      <w:r w:rsidRPr="00F12BCA">
        <w:rPr>
          <w:rFonts w:ascii="Arial" w:hAnsi="Arial" w:cs="Arial"/>
          <w:b/>
          <w:sz w:val="24"/>
          <w:szCs w:val="24"/>
        </w:rPr>
        <w:t>.1</w:t>
      </w:r>
      <w:r w:rsidRPr="00F12BCA">
        <w:rPr>
          <w:rFonts w:ascii="Arial" w:hAnsi="Arial" w:cs="Arial"/>
          <w:sz w:val="24"/>
          <w:szCs w:val="24"/>
        </w:rPr>
        <w:t xml:space="preserve">-A inexecução total ou parcial do contrato poderá ensejar, além das penalidades específicas, a sua rescisão com as consequências contratuais e legais; </w:t>
      </w:r>
    </w:p>
    <w:p w:rsidR="00A25FBB" w:rsidRPr="00F12BCA" w:rsidRDefault="00A25FBB" w:rsidP="00A25FBB">
      <w:pPr>
        <w:spacing w:after="0"/>
        <w:jc w:val="both"/>
        <w:rPr>
          <w:rFonts w:ascii="Arial" w:hAnsi="Arial" w:cs="Arial"/>
          <w:sz w:val="24"/>
          <w:szCs w:val="24"/>
        </w:rPr>
      </w:pPr>
      <w:r w:rsidRPr="00F12BCA">
        <w:rPr>
          <w:rFonts w:ascii="Arial" w:hAnsi="Arial" w:cs="Arial"/>
          <w:b/>
          <w:sz w:val="24"/>
          <w:szCs w:val="24"/>
        </w:rPr>
        <w:t>1</w:t>
      </w:r>
      <w:r>
        <w:rPr>
          <w:rFonts w:ascii="Arial" w:hAnsi="Arial" w:cs="Arial"/>
          <w:b/>
          <w:sz w:val="24"/>
          <w:szCs w:val="24"/>
        </w:rPr>
        <w:t>3</w:t>
      </w:r>
      <w:r w:rsidRPr="00F12BCA">
        <w:rPr>
          <w:rFonts w:ascii="Arial" w:hAnsi="Arial" w:cs="Arial"/>
          <w:b/>
          <w:sz w:val="24"/>
          <w:szCs w:val="24"/>
        </w:rPr>
        <w:t>.2</w:t>
      </w:r>
      <w:r w:rsidRPr="00F12BCA">
        <w:rPr>
          <w:rFonts w:ascii="Arial" w:hAnsi="Arial" w:cs="Arial"/>
          <w:sz w:val="24"/>
          <w:szCs w:val="24"/>
        </w:rPr>
        <w:t xml:space="preserve">- </w:t>
      </w:r>
      <w:proofErr w:type="gramStart"/>
      <w:r w:rsidRPr="00F12BCA">
        <w:rPr>
          <w:rFonts w:ascii="Arial" w:hAnsi="Arial" w:cs="Arial"/>
          <w:sz w:val="24"/>
          <w:szCs w:val="24"/>
        </w:rPr>
        <w:t>Constituem</w:t>
      </w:r>
      <w:proofErr w:type="gramEnd"/>
      <w:r w:rsidRPr="00F12BCA">
        <w:rPr>
          <w:rFonts w:ascii="Arial" w:hAnsi="Arial" w:cs="Arial"/>
          <w:sz w:val="24"/>
          <w:szCs w:val="24"/>
        </w:rPr>
        <w:t xml:space="preserve"> motivo de rescisão, os elencados no artigo Art. 137 da Lei Federal 14.133/21; </w:t>
      </w:r>
    </w:p>
    <w:p w:rsidR="00A25FBB" w:rsidRPr="005605B9" w:rsidRDefault="00A25FBB" w:rsidP="00A25FBB">
      <w:pPr>
        <w:jc w:val="both"/>
        <w:rPr>
          <w:rFonts w:ascii="Arial" w:hAnsi="Arial" w:cs="Arial"/>
          <w:sz w:val="12"/>
          <w:szCs w:val="12"/>
        </w:rPr>
      </w:pPr>
      <w:r w:rsidRPr="00F12BCA">
        <w:rPr>
          <w:rFonts w:ascii="Arial" w:hAnsi="Arial" w:cs="Arial"/>
          <w:b/>
          <w:sz w:val="24"/>
          <w:szCs w:val="24"/>
        </w:rPr>
        <w:t>1</w:t>
      </w:r>
      <w:r>
        <w:rPr>
          <w:rFonts w:ascii="Arial" w:hAnsi="Arial" w:cs="Arial"/>
          <w:b/>
          <w:sz w:val="24"/>
          <w:szCs w:val="24"/>
        </w:rPr>
        <w:t>3</w:t>
      </w:r>
      <w:r w:rsidRPr="00F12BCA">
        <w:rPr>
          <w:rFonts w:ascii="Arial" w:hAnsi="Arial" w:cs="Arial"/>
          <w:b/>
          <w:sz w:val="24"/>
          <w:szCs w:val="24"/>
        </w:rPr>
        <w:t>.3</w:t>
      </w:r>
      <w:r w:rsidRPr="00F12BCA">
        <w:rPr>
          <w:rFonts w:ascii="Arial" w:hAnsi="Arial" w:cs="Arial"/>
          <w:sz w:val="24"/>
          <w:szCs w:val="24"/>
        </w:rPr>
        <w:t>- A rescisão do contrato se dará na forma estipulada e prevista em lei Art. 137 da Lei Federal 14.133/21</w:t>
      </w:r>
      <w:r w:rsidRPr="005605B9">
        <w:rPr>
          <w:rFonts w:ascii="Arial" w:hAnsi="Arial" w:cs="Arial"/>
          <w:sz w:val="24"/>
          <w:szCs w:val="24"/>
        </w:rPr>
        <w:t xml:space="preserve">. </w:t>
      </w:r>
    </w:p>
    <w:p w:rsidR="00A25FBB" w:rsidRPr="00F12BCA" w:rsidRDefault="00A25FBB" w:rsidP="00A25FBB">
      <w:pPr>
        <w:overflowPunct w:val="0"/>
        <w:autoSpaceDE w:val="0"/>
        <w:autoSpaceDN w:val="0"/>
        <w:adjustRightInd w:val="0"/>
        <w:ind w:right="-311"/>
        <w:textAlignment w:val="baseline"/>
        <w:rPr>
          <w:rFonts w:ascii="Arial" w:hAnsi="Arial" w:cs="Arial"/>
          <w:sz w:val="24"/>
          <w:szCs w:val="24"/>
        </w:rPr>
      </w:pPr>
      <w:r w:rsidRPr="00F12BCA">
        <w:rPr>
          <w:rFonts w:ascii="Arial" w:hAnsi="Arial" w:cs="Arial"/>
          <w:b/>
          <w:sz w:val="24"/>
          <w:szCs w:val="24"/>
        </w:rPr>
        <w:t xml:space="preserve">CLÁUSULA DÉCIMA </w:t>
      </w:r>
      <w:r>
        <w:rPr>
          <w:rFonts w:ascii="Arial" w:hAnsi="Arial" w:cs="Arial"/>
          <w:b/>
          <w:sz w:val="24"/>
          <w:szCs w:val="24"/>
        </w:rPr>
        <w:t>QUARTA</w:t>
      </w:r>
      <w:r w:rsidRPr="00F12BCA">
        <w:rPr>
          <w:rFonts w:ascii="Arial" w:hAnsi="Arial" w:cs="Arial"/>
          <w:b/>
          <w:sz w:val="24"/>
          <w:szCs w:val="24"/>
        </w:rPr>
        <w:t>- Do controle e fiscalização da execução.</w:t>
      </w:r>
    </w:p>
    <w:p w:rsidR="00A25FBB" w:rsidRDefault="00A25FBB" w:rsidP="00A25FBB">
      <w:pPr>
        <w:jc w:val="both"/>
        <w:rPr>
          <w:rFonts w:ascii="Arial" w:hAnsi="Arial" w:cs="Arial"/>
          <w:sz w:val="24"/>
          <w:szCs w:val="24"/>
        </w:rPr>
      </w:pPr>
      <w:r w:rsidRPr="00F12BCA">
        <w:rPr>
          <w:rFonts w:ascii="Arial" w:hAnsi="Arial" w:cs="Arial"/>
          <w:b/>
          <w:sz w:val="24"/>
          <w:szCs w:val="24"/>
        </w:rPr>
        <w:t>1</w:t>
      </w:r>
      <w:r>
        <w:rPr>
          <w:rFonts w:ascii="Arial" w:hAnsi="Arial" w:cs="Arial"/>
          <w:b/>
          <w:sz w:val="24"/>
          <w:szCs w:val="24"/>
        </w:rPr>
        <w:t>4</w:t>
      </w:r>
      <w:r w:rsidRPr="00F12BCA">
        <w:rPr>
          <w:rFonts w:ascii="Arial" w:hAnsi="Arial" w:cs="Arial"/>
          <w:b/>
          <w:sz w:val="24"/>
          <w:szCs w:val="24"/>
        </w:rPr>
        <w:t>.1</w:t>
      </w:r>
      <w:r w:rsidRPr="00F12BCA">
        <w:rPr>
          <w:rFonts w:ascii="Arial" w:hAnsi="Arial" w:cs="Arial"/>
          <w:sz w:val="24"/>
          <w:szCs w:val="24"/>
        </w:rPr>
        <w:t>-Nos termos do art. 117, e seus parágrafos, da Lei nº 14.133/2021, será fiscalizado pel</w:t>
      </w:r>
      <w:r>
        <w:rPr>
          <w:rFonts w:ascii="Arial" w:hAnsi="Arial" w:cs="Arial"/>
          <w:sz w:val="24"/>
          <w:szCs w:val="24"/>
        </w:rPr>
        <w:t>o</w:t>
      </w:r>
      <w:r w:rsidRPr="00F12BCA">
        <w:rPr>
          <w:rFonts w:ascii="Arial" w:hAnsi="Arial" w:cs="Arial"/>
          <w:sz w:val="24"/>
          <w:szCs w:val="24"/>
        </w:rPr>
        <w:t xml:space="preserve"> </w:t>
      </w:r>
      <w:r>
        <w:rPr>
          <w:rFonts w:ascii="Arial" w:hAnsi="Arial" w:cs="Arial"/>
          <w:sz w:val="24"/>
          <w:szCs w:val="24"/>
        </w:rPr>
        <w:t>Gabinete do Poder Executivo Municipal.</w:t>
      </w:r>
    </w:p>
    <w:p w:rsidR="00A25FBB" w:rsidRDefault="00A25FBB" w:rsidP="00A25FBB">
      <w:pPr>
        <w:jc w:val="both"/>
        <w:rPr>
          <w:rFonts w:ascii="Arial" w:hAnsi="Arial" w:cs="Arial"/>
          <w:b/>
          <w:sz w:val="24"/>
          <w:szCs w:val="24"/>
        </w:rPr>
      </w:pPr>
      <w:r w:rsidRPr="00F12BCA">
        <w:rPr>
          <w:rFonts w:ascii="Arial" w:hAnsi="Arial" w:cs="Arial"/>
          <w:b/>
          <w:sz w:val="24"/>
          <w:szCs w:val="24"/>
        </w:rPr>
        <w:t>1</w:t>
      </w:r>
      <w:r>
        <w:rPr>
          <w:rFonts w:ascii="Arial" w:hAnsi="Arial" w:cs="Arial"/>
          <w:b/>
          <w:sz w:val="24"/>
          <w:szCs w:val="24"/>
        </w:rPr>
        <w:t>4</w:t>
      </w:r>
      <w:r w:rsidRPr="00F12BCA">
        <w:rPr>
          <w:rFonts w:ascii="Arial" w:hAnsi="Arial" w:cs="Arial"/>
          <w:b/>
          <w:sz w:val="24"/>
          <w:szCs w:val="24"/>
        </w:rPr>
        <w:t>.2</w:t>
      </w:r>
      <w:r w:rsidRPr="00F12BCA">
        <w:rPr>
          <w:rFonts w:ascii="Arial" w:hAnsi="Arial" w:cs="Arial"/>
          <w:sz w:val="24"/>
          <w:szCs w:val="24"/>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de conformidade com o art. 120 da Lei nº 14.133/2021.</w:t>
      </w:r>
    </w:p>
    <w:p w:rsidR="00A25FBB" w:rsidRPr="00F12BCA" w:rsidRDefault="00A25FBB" w:rsidP="00A25FBB">
      <w:pPr>
        <w:rPr>
          <w:rFonts w:ascii="Arial" w:hAnsi="Arial" w:cs="Arial"/>
          <w:b/>
          <w:sz w:val="24"/>
          <w:szCs w:val="24"/>
        </w:rPr>
      </w:pPr>
      <w:r w:rsidRPr="00F12BCA">
        <w:rPr>
          <w:rFonts w:ascii="Arial" w:hAnsi="Arial" w:cs="Arial"/>
          <w:b/>
          <w:sz w:val="24"/>
          <w:szCs w:val="24"/>
        </w:rPr>
        <w:t xml:space="preserve">CLÁUSULA DÉCIMA </w:t>
      </w:r>
      <w:r>
        <w:rPr>
          <w:rFonts w:ascii="Arial" w:hAnsi="Arial" w:cs="Arial"/>
          <w:b/>
          <w:sz w:val="24"/>
          <w:szCs w:val="24"/>
        </w:rPr>
        <w:t>QUINTA</w:t>
      </w:r>
      <w:r w:rsidRPr="00F12BCA">
        <w:rPr>
          <w:rFonts w:ascii="Arial" w:hAnsi="Arial" w:cs="Arial"/>
          <w:b/>
          <w:sz w:val="24"/>
          <w:szCs w:val="24"/>
        </w:rPr>
        <w:t>- Das Penalidades.</w:t>
      </w:r>
    </w:p>
    <w:p w:rsidR="00A25FBB" w:rsidRPr="00F12BCA" w:rsidRDefault="00A25FBB" w:rsidP="00A25FBB">
      <w:pPr>
        <w:spacing w:after="0"/>
        <w:jc w:val="both"/>
        <w:rPr>
          <w:rFonts w:ascii="Arial" w:hAnsi="Arial" w:cs="Arial"/>
          <w:sz w:val="24"/>
          <w:szCs w:val="24"/>
        </w:rPr>
      </w:pPr>
      <w:r w:rsidRPr="00F12BCA">
        <w:rPr>
          <w:rFonts w:ascii="Arial" w:hAnsi="Arial" w:cs="Arial"/>
          <w:b/>
          <w:sz w:val="24"/>
          <w:szCs w:val="24"/>
        </w:rPr>
        <w:t>1</w:t>
      </w:r>
      <w:r>
        <w:rPr>
          <w:rFonts w:ascii="Arial" w:hAnsi="Arial" w:cs="Arial"/>
          <w:b/>
          <w:sz w:val="24"/>
          <w:szCs w:val="24"/>
        </w:rPr>
        <w:t>5</w:t>
      </w:r>
      <w:r w:rsidRPr="00F12BCA">
        <w:rPr>
          <w:rFonts w:ascii="Arial" w:hAnsi="Arial" w:cs="Arial"/>
          <w:b/>
          <w:sz w:val="24"/>
          <w:szCs w:val="24"/>
        </w:rPr>
        <w:t>.1</w:t>
      </w:r>
      <w:r w:rsidRPr="00F12BCA">
        <w:rPr>
          <w:rFonts w:ascii="Arial" w:hAnsi="Arial" w:cs="Arial"/>
          <w:sz w:val="24"/>
          <w:szCs w:val="24"/>
        </w:rPr>
        <w:t xml:space="preserve">- Ocorrendo a hipótese de inadimplência contratual, a contratada ficará sujeita às </w:t>
      </w:r>
      <w:proofErr w:type="gramStart"/>
      <w:r w:rsidRPr="00F12BCA">
        <w:rPr>
          <w:rFonts w:ascii="Arial" w:hAnsi="Arial" w:cs="Arial"/>
          <w:sz w:val="24"/>
          <w:szCs w:val="24"/>
        </w:rPr>
        <w:t>penalidades prevista no artigo 156 da Lei 14.133/2021</w:t>
      </w:r>
      <w:proofErr w:type="gramEnd"/>
      <w:r w:rsidRPr="00F12BCA">
        <w:rPr>
          <w:rFonts w:ascii="Arial" w:hAnsi="Arial" w:cs="Arial"/>
          <w:sz w:val="24"/>
          <w:szCs w:val="24"/>
        </w:rPr>
        <w:t xml:space="preserve">. </w:t>
      </w:r>
    </w:p>
    <w:p w:rsidR="00A25FBB" w:rsidRPr="00F12BCA" w:rsidRDefault="00A25FBB" w:rsidP="00A25FBB">
      <w:pPr>
        <w:spacing w:after="0"/>
        <w:jc w:val="both"/>
        <w:rPr>
          <w:rFonts w:ascii="Arial" w:hAnsi="Arial" w:cs="Arial"/>
          <w:sz w:val="24"/>
          <w:szCs w:val="24"/>
        </w:rPr>
      </w:pPr>
      <w:r w:rsidRPr="00F12BCA">
        <w:rPr>
          <w:rFonts w:ascii="Arial" w:hAnsi="Arial" w:cs="Arial"/>
          <w:b/>
          <w:sz w:val="24"/>
          <w:szCs w:val="24"/>
        </w:rPr>
        <w:t>1</w:t>
      </w:r>
      <w:r>
        <w:rPr>
          <w:rFonts w:ascii="Arial" w:hAnsi="Arial" w:cs="Arial"/>
          <w:b/>
          <w:sz w:val="24"/>
          <w:szCs w:val="24"/>
        </w:rPr>
        <w:t>5</w:t>
      </w:r>
      <w:r w:rsidRPr="00F12BCA">
        <w:rPr>
          <w:rFonts w:ascii="Arial" w:hAnsi="Arial" w:cs="Arial"/>
          <w:b/>
          <w:sz w:val="24"/>
          <w:szCs w:val="24"/>
        </w:rPr>
        <w:t>.2</w:t>
      </w:r>
      <w:r w:rsidRPr="00F12BCA">
        <w:rPr>
          <w:rFonts w:ascii="Arial" w:hAnsi="Arial" w:cs="Arial"/>
          <w:sz w:val="24"/>
          <w:szCs w:val="24"/>
        </w:rPr>
        <w:t>- Pela inexecução deliberada, total ou parcial, das condições estabelecidas, a Administração poderá garantida prévia defesa, aplicar a contratada as seguintes penalidades:</w:t>
      </w:r>
    </w:p>
    <w:p w:rsidR="00A25FBB" w:rsidRPr="00F12BCA" w:rsidRDefault="00A25FBB" w:rsidP="00A25FBB">
      <w:pPr>
        <w:spacing w:after="0"/>
        <w:jc w:val="both"/>
        <w:rPr>
          <w:rFonts w:ascii="Arial" w:hAnsi="Arial" w:cs="Arial"/>
          <w:sz w:val="24"/>
          <w:szCs w:val="24"/>
        </w:rPr>
      </w:pPr>
      <w:proofErr w:type="gramStart"/>
      <w:r w:rsidRPr="00F12BCA">
        <w:rPr>
          <w:rFonts w:ascii="Arial" w:hAnsi="Arial" w:cs="Arial"/>
          <w:b/>
          <w:sz w:val="24"/>
          <w:szCs w:val="24"/>
        </w:rPr>
        <w:t>a</w:t>
      </w:r>
      <w:proofErr w:type="gramEnd"/>
      <w:r w:rsidRPr="00F12BCA">
        <w:rPr>
          <w:rFonts w:ascii="Arial" w:hAnsi="Arial" w:cs="Arial"/>
          <w:sz w:val="24"/>
          <w:szCs w:val="24"/>
        </w:rPr>
        <w:t>)- advertência por escrito;</w:t>
      </w:r>
    </w:p>
    <w:p w:rsidR="00A25FBB" w:rsidRPr="00F12BCA" w:rsidRDefault="00A25FBB" w:rsidP="00A25FBB">
      <w:pPr>
        <w:spacing w:after="0"/>
        <w:jc w:val="both"/>
        <w:rPr>
          <w:rFonts w:ascii="Arial" w:hAnsi="Arial" w:cs="Arial"/>
          <w:sz w:val="24"/>
          <w:szCs w:val="24"/>
        </w:rPr>
      </w:pPr>
      <w:proofErr w:type="gramStart"/>
      <w:r w:rsidRPr="00F12BCA">
        <w:rPr>
          <w:rFonts w:ascii="Arial" w:hAnsi="Arial" w:cs="Arial"/>
          <w:b/>
          <w:sz w:val="24"/>
          <w:szCs w:val="24"/>
        </w:rPr>
        <w:t>b</w:t>
      </w:r>
      <w:r w:rsidRPr="00F12BCA">
        <w:rPr>
          <w:rFonts w:ascii="Arial" w:hAnsi="Arial" w:cs="Arial"/>
          <w:sz w:val="24"/>
          <w:szCs w:val="24"/>
        </w:rPr>
        <w:t>)</w:t>
      </w:r>
      <w:proofErr w:type="gramEnd"/>
      <w:r w:rsidRPr="00F12BCA">
        <w:rPr>
          <w:rFonts w:ascii="Arial" w:hAnsi="Arial" w:cs="Arial"/>
          <w:sz w:val="24"/>
          <w:szCs w:val="24"/>
        </w:rPr>
        <w:t>- advertência por escrito;</w:t>
      </w:r>
    </w:p>
    <w:p w:rsidR="00A25FBB" w:rsidRPr="00DD2766" w:rsidRDefault="00A25FBB" w:rsidP="00A25FBB">
      <w:pPr>
        <w:spacing w:after="0"/>
        <w:jc w:val="both"/>
        <w:rPr>
          <w:rFonts w:ascii="Arial" w:hAnsi="Arial" w:cs="Arial"/>
          <w:sz w:val="24"/>
          <w:szCs w:val="24"/>
        </w:rPr>
      </w:pPr>
      <w:r w:rsidRPr="00F12BCA">
        <w:rPr>
          <w:rFonts w:ascii="Arial" w:hAnsi="Arial" w:cs="Arial"/>
          <w:b/>
          <w:sz w:val="24"/>
          <w:szCs w:val="24"/>
        </w:rPr>
        <w:t>c</w:t>
      </w:r>
      <w:r w:rsidRPr="00F12BCA">
        <w:rPr>
          <w:rFonts w:ascii="Arial" w:hAnsi="Arial" w:cs="Arial"/>
          <w:sz w:val="24"/>
          <w:szCs w:val="24"/>
        </w:rPr>
        <w:t xml:space="preserve">) – em caso de descumprimento total ou parcial da obrigação assumida, poderá ser aplicada multa de até 30% do valor do contrato, sendo que, em </w:t>
      </w:r>
      <w:r w:rsidRPr="00F12BCA">
        <w:rPr>
          <w:rFonts w:ascii="Arial" w:hAnsi="Arial" w:cs="Arial"/>
          <w:sz w:val="24"/>
          <w:szCs w:val="24"/>
        </w:rPr>
        <w:lastRenderedPageBreak/>
        <w:t xml:space="preserve">caso de atraso na execução do objeto contratual, será aplicada multa diária de 2% do valor do contrato; </w:t>
      </w:r>
    </w:p>
    <w:p w:rsidR="00A25FBB" w:rsidRPr="00F12BCA" w:rsidRDefault="00A25FBB" w:rsidP="00A25FBB">
      <w:pPr>
        <w:spacing w:after="0"/>
        <w:jc w:val="both"/>
        <w:rPr>
          <w:rFonts w:ascii="Arial" w:hAnsi="Arial" w:cs="Arial"/>
          <w:sz w:val="24"/>
          <w:szCs w:val="24"/>
        </w:rPr>
      </w:pPr>
      <w:r w:rsidRPr="00F12BCA">
        <w:rPr>
          <w:rFonts w:ascii="Arial" w:hAnsi="Arial" w:cs="Arial"/>
          <w:b/>
          <w:sz w:val="24"/>
          <w:szCs w:val="24"/>
        </w:rPr>
        <w:t>d</w:t>
      </w:r>
      <w:r w:rsidRPr="00F12BCA">
        <w:rPr>
          <w:rFonts w:ascii="Arial" w:hAnsi="Arial" w:cs="Arial"/>
          <w:sz w:val="24"/>
          <w:szCs w:val="24"/>
        </w:rPr>
        <w:t xml:space="preserve">) - suspensão temporária do direito de participar em licitações e contratar, com o licitante, por um período não superior a 03 (três) anos, conforme na forma do § 4º do art.156 da Lei n.º 14.133/2021; </w:t>
      </w:r>
    </w:p>
    <w:p w:rsidR="00A25FBB" w:rsidRPr="00F12BCA" w:rsidRDefault="00A25FBB" w:rsidP="00A25FBB">
      <w:pPr>
        <w:spacing w:after="0"/>
        <w:jc w:val="both"/>
        <w:rPr>
          <w:rFonts w:ascii="Arial" w:hAnsi="Arial" w:cs="Arial"/>
          <w:sz w:val="24"/>
          <w:szCs w:val="24"/>
        </w:rPr>
      </w:pPr>
      <w:proofErr w:type="gramStart"/>
      <w:r w:rsidRPr="00F12BCA">
        <w:rPr>
          <w:rFonts w:ascii="Arial" w:hAnsi="Arial" w:cs="Arial"/>
          <w:b/>
          <w:sz w:val="24"/>
          <w:szCs w:val="24"/>
        </w:rPr>
        <w:t>e</w:t>
      </w:r>
      <w:proofErr w:type="gramEnd"/>
      <w:r w:rsidRPr="00F12BCA">
        <w:rPr>
          <w:rFonts w:ascii="Arial" w:hAnsi="Arial" w:cs="Arial"/>
          <w:sz w:val="24"/>
          <w:szCs w:val="24"/>
        </w:rPr>
        <w:t>)- Extinção do Contrato.</w:t>
      </w:r>
    </w:p>
    <w:p w:rsidR="00A25FBB" w:rsidRPr="005605B9" w:rsidRDefault="00A25FBB" w:rsidP="00A25FBB">
      <w:pPr>
        <w:spacing w:after="0"/>
        <w:jc w:val="both"/>
        <w:rPr>
          <w:rFonts w:ascii="Arial" w:hAnsi="Arial" w:cs="Arial"/>
          <w:b/>
          <w:sz w:val="24"/>
          <w:szCs w:val="24"/>
        </w:rPr>
      </w:pPr>
    </w:p>
    <w:p w:rsidR="00A25FBB" w:rsidRPr="005605B9" w:rsidRDefault="00A25FBB" w:rsidP="00A25FBB">
      <w:pPr>
        <w:spacing w:after="0"/>
        <w:jc w:val="center"/>
        <w:rPr>
          <w:rFonts w:ascii="Arial" w:hAnsi="Arial" w:cs="Arial"/>
          <w:b/>
          <w:bCs/>
          <w:sz w:val="12"/>
          <w:szCs w:val="12"/>
        </w:rPr>
      </w:pPr>
    </w:p>
    <w:p w:rsidR="00A25FBB" w:rsidRPr="005605B9" w:rsidRDefault="00A25FBB" w:rsidP="00A25FBB">
      <w:pPr>
        <w:spacing w:after="0"/>
        <w:rPr>
          <w:rFonts w:ascii="Arial" w:hAnsi="Arial" w:cs="Arial"/>
          <w:b/>
          <w:sz w:val="24"/>
          <w:szCs w:val="24"/>
        </w:rPr>
      </w:pPr>
      <w:r w:rsidRPr="005605B9">
        <w:rPr>
          <w:rFonts w:ascii="Arial" w:hAnsi="Arial" w:cs="Arial"/>
          <w:b/>
          <w:bCs/>
          <w:sz w:val="24"/>
          <w:szCs w:val="24"/>
        </w:rPr>
        <w:t xml:space="preserve">CLÁUSULA DÉCIMA </w:t>
      </w:r>
      <w:r>
        <w:rPr>
          <w:rFonts w:ascii="Arial" w:hAnsi="Arial" w:cs="Arial"/>
          <w:b/>
          <w:bCs/>
          <w:sz w:val="24"/>
          <w:szCs w:val="24"/>
        </w:rPr>
        <w:t>SEXTA</w:t>
      </w:r>
      <w:r w:rsidRPr="005605B9">
        <w:rPr>
          <w:rFonts w:ascii="Arial" w:hAnsi="Arial" w:cs="Arial"/>
          <w:b/>
          <w:sz w:val="24"/>
          <w:szCs w:val="24"/>
        </w:rPr>
        <w:t>- Dos Casos Omissos.</w:t>
      </w:r>
    </w:p>
    <w:p w:rsidR="00A25FBB" w:rsidRPr="005605B9" w:rsidRDefault="00A25FBB" w:rsidP="00A25FBB">
      <w:pPr>
        <w:spacing w:after="0"/>
        <w:jc w:val="both"/>
        <w:rPr>
          <w:rFonts w:ascii="Arial" w:hAnsi="Arial" w:cs="Arial"/>
          <w:b/>
          <w:sz w:val="24"/>
          <w:szCs w:val="24"/>
        </w:rPr>
      </w:pPr>
      <w:r w:rsidRPr="005605B9">
        <w:rPr>
          <w:rFonts w:ascii="Arial" w:hAnsi="Arial" w:cs="Arial"/>
          <w:b/>
          <w:sz w:val="24"/>
          <w:szCs w:val="24"/>
        </w:rPr>
        <w:t>1</w:t>
      </w:r>
      <w:r>
        <w:rPr>
          <w:rFonts w:ascii="Arial" w:hAnsi="Arial" w:cs="Arial"/>
          <w:b/>
          <w:sz w:val="24"/>
          <w:szCs w:val="24"/>
        </w:rPr>
        <w:t>6</w:t>
      </w:r>
      <w:r w:rsidRPr="005605B9">
        <w:rPr>
          <w:rFonts w:ascii="Arial" w:hAnsi="Arial" w:cs="Arial"/>
          <w:b/>
          <w:sz w:val="24"/>
          <w:szCs w:val="24"/>
        </w:rPr>
        <w:t>.1-</w:t>
      </w:r>
      <w:r w:rsidRPr="005605B9">
        <w:rPr>
          <w:rFonts w:ascii="Arial" w:hAnsi="Arial" w:cs="Arial"/>
          <w:sz w:val="24"/>
          <w:szCs w:val="24"/>
        </w:rPr>
        <w:t xml:space="preserve">Os casos omissos como as dúvidas serão resolvidas com base na Lei Federal </w:t>
      </w:r>
      <w:r>
        <w:rPr>
          <w:rFonts w:ascii="Arial" w:hAnsi="Arial" w:cs="Arial"/>
          <w:sz w:val="24"/>
          <w:szCs w:val="24"/>
        </w:rPr>
        <w:t>14.133/2021,</w:t>
      </w:r>
      <w:r w:rsidRPr="005605B9">
        <w:rPr>
          <w:rFonts w:ascii="Arial" w:hAnsi="Arial" w:cs="Arial"/>
          <w:sz w:val="24"/>
          <w:szCs w:val="24"/>
        </w:rPr>
        <w:t xml:space="preserve"> cujas normas ficam incorporadas ao presente instrumento ainda que delas não se faça aqui menção expressa.</w:t>
      </w:r>
    </w:p>
    <w:p w:rsidR="00A25FBB" w:rsidRPr="005605B9" w:rsidRDefault="00A25FBB" w:rsidP="00A25FBB">
      <w:pPr>
        <w:pStyle w:val="Default"/>
        <w:rPr>
          <w:b/>
          <w:bCs/>
          <w:sz w:val="12"/>
          <w:szCs w:val="12"/>
        </w:rPr>
      </w:pPr>
    </w:p>
    <w:p w:rsidR="00A25FBB" w:rsidRPr="005605B9" w:rsidRDefault="00A25FBB" w:rsidP="00A25FBB">
      <w:pPr>
        <w:pStyle w:val="Default"/>
        <w:rPr>
          <w:b/>
          <w:bCs/>
        </w:rPr>
      </w:pPr>
      <w:r w:rsidRPr="005605B9">
        <w:rPr>
          <w:b/>
          <w:bCs/>
        </w:rPr>
        <w:t xml:space="preserve">CLÁUSULA DÉCIMA </w:t>
      </w:r>
      <w:proofErr w:type="spellStart"/>
      <w:r w:rsidRPr="005605B9">
        <w:rPr>
          <w:b/>
          <w:bCs/>
        </w:rPr>
        <w:t>S</w:t>
      </w:r>
      <w:r>
        <w:rPr>
          <w:b/>
          <w:bCs/>
        </w:rPr>
        <w:t>ÉTIMA-</w:t>
      </w:r>
      <w:r w:rsidRPr="005605B9">
        <w:rPr>
          <w:b/>
          <w:bCs/>
        </w:rPr>
        <w:t>Do</w:t>
      </w:r>
      <w:proofErr w:type="spellEnd"/>
      <w:r w:rsidRPr="005605B9">
        <w:rPr>
          <w:b/>
          <w:bCs/>
        </w:rPr>
        <w:t xml:space="preserve"> Foro.</w:t>
      </w:r>
    </w:p>
    <w:p w:rsidR="00A25FBB" w:rsidRPr="005605B9" w:rsidRDefault="00A25FBB" w:rsidP="00A25FBB">
      <w:pPr>
        <w:pStyle w:val="Default"/>
        <w:jc w:val="both"/>
        <w:rPr>
          <w:b/>
          <w:bCs/>
          <w:sz w:val="12"/>
          <w:szCs w:val="12"/>
        </w:rPr>
      </w:pPr>
    </w:p>
    <w:p w:rsidR="00A25FBB" w:rsidRPr="005605B9" w:rsidRDefault="00A25FBB" w:rsidP="00A25FBB">
      <w:pPr>
        <w:pStyle w:val="Default"/>
        <w:jc w:val="both"/>
      </w:pPr>
      <w:r w:rsidRPr="005605B9">
        <w:rPr>
          <w:b/>
        </w:rPr>
        <w:t>1</w:t>
      </w:r>
      <w:r>
        <w:rPr>
          <w:b/>
        </w:rPr>
        <w:t>7</w:t>
      </w:r>
      <w:r w:rsidRPr="005605B9">
        <w:rPr>
          <w:b/>
        </w:rPr>
        <w:t>.1</w:t>
      </w:r>
      <w:r w:rsidRPr="005605B9">
        <w:t>-As partes elegem o foro da Comarca de Arinos, Minas, Estado de Minas Gerais, para dirimir eventuais conflitos de interesses decorrentes do presente Contrato, valendo esta cláusula como renúncia expressa a qualquer outro foro, por mais privilegiado que seja ou venha a ser.</w:t>
      </w:r>
    </w:p>
    <w:p w:rsidR="00A25FBB" w:rsidRPr="005605B9" w:rsidRDefault="00A25FBB" w:rsidP="00A25FBB">
      <w:pPr>
        <w:pStyle w:val="Default"/>
        <w:jc w:val="both"/>
        <w:rPr>
          <w:sz w:val="12"/>
          <w:szCs w:val="12"/>
        </w:rPr>
      </w:pPr>
    </w:p>
    <w:p w:rsidR="00A25FBB" w:rsidRPr="005605B9" w:rsidRDefault="00A25FBB" w:rsidP="00A25FBB">
      <w:pPr>
        <w:pStyle w:val="Default"/>
        <w:jc w:val="both"/>
      </w:pPr>
      <w:r w:rsidRPr="005605B9">
        <w:t xml:space="preserve">E, por estarem de inteiro e comum acordo, as partes assinam o presente Contrato em 02 (duas) vias de igual teor e forma, juntamente com 02 (duas) testemunhas.  </w:t>
      </w:r>
    </w:p>
    <w:p w:rsidR="00A25FBB" w:rsidRPr="005605B9" w:rsidRDefault="00A25FBB" w:rsidP="00A25FBB">
      <w:pPr>
        <w:jc w:val="center"/>
        <w:rPr>
          <w:rFonts w:ascii="Arial" w:hAnsi="Arial" w:cs="Arial"/>
          <w:sz w:val="24"/>
          <w:szCs w:val="24"/>
        </w:rPr>
      </w:pPr>
    </w:p>
    <w:p w:rsidR="00A25FBB" w:rsidRDefault="00A25FBB" w:rsidP="00DD2766">
      <w:pPr>
        <w:rPr>
          <w:rFonts w:ascii="Arial" w:hAnsi="Arial" w:cs="Arial"/>
          <w:sz w:val="24"/>
          <w:szCs w:val="24"/>
        </w:rPr>
      </w:pPr>
      <w:r w:rsidRPr="005605B9">
        <w:rPr>
          <w:rFonts w:ascii="Arial" w:hAnsi="Arial" w:cs="Arial"/>
          <w:sz w:val="24"/>
          <w:szCs w:val="24"/>
        </w:rPr>
        <w:t xml:space="preserve">Arinos-MG ------ de-------- </w:t>
      </w:r>
      <w:proofErr w:type="spellStart"/>
      <w:r w:rsidRPr="005605B9">
        <w:rPr>
          <w:rFonts w:ascii="Arial" w:hAnsi="Arial" w:cs="Arial"/>
          <w:sz w:val="24"/>
          <w:szCs w:val="24"/>
        </w:rPr>
        <w:t>de</w:t>
      </w:r>
      <w:proofErr w:type="spellEnd"/>
      <w:r w:rsidRPr="005605B9">
        <w:rPr>
          <w:rFonts w:ascii="Arial" w:hAnsi="Arial" w:cs="Arial"/>
          <w:sz w:val="24"/>
          <w:szCs w:val="24"/>
        </w:rPr>
        <w:t xml:space="preserve"> 20</w:t>
      </w:r>
      <w:r>
        <w:rPr>
          <w:rFonts w:ascii="Arial" w:hAnsi="Arial" w:cs="Arial"/>
          <w:sz w:val="24"/>
          <w:szCs w:val="24"/>
        </w:rPr>
        <w:t>2</w:t>
      </w:r>
      <w:r w:rsidR="00DD2766">
        <w:rPr>
          <w:rFonts w:ascii="Arial" w:hAnsi="Arial" w:cs="Arial"/>
          <w:sz w:val="24"/>
          <w:szCs w:val="24"/>
        </w:rPr>
        <w:t>2.</w:t>
      </w:r>
    </w:p>
    <w:p w:rsidR="00DD2766" w:rsidRDefault="00DD2766" w:rsidP="00DD2766">
      <w:pPr>
        <w:rPr>
          <w:rFonts w:ascii="Arial" w:hAnsi="Arial" w:cs="Arial"/>
          <w:sz w:val="24"/>
          <w:szCs w:val="24"/>
        </w:rPr>
      </w:pPr>
    </w:p>
    <w:p w:rsidR="00DD2766" w:rsidRPr="005605B9" w:rsidRDefault="00DD2766" w:rsidP="00DD2766">
      <w:pPr>
        <w:rPr>
          <w:rFonts w:ascii="Arial" w:hAnsi="Arial" w:cs="Arial"/>
          <w:sz w:val="24"/>
          <w:szCs w:val="24"/>
        </w:rPr>
      </w:pPr>
    </w:p>
    <w:p w:rsidR="00A25FBB" w:rsidRPr="005605B9" w:rsidRDefault="00A25FBB" w:rsidP="00A25FBB">
      <w:pPr>
        <w:spacing w:after="0"/>
        <w:jc w:val="center"/>
        <w:rPr>
          <w:rFonts w:ascii="Arial" w:hAnsi="Arial" w:cs="Arial"/>
          <w:b/>
          <w:sz w:val="24"/>
          <w:szCs w:val="24"/>
        </w:rPr>
      </w:pPr>
    </w:p>
    <w:p w:rsidR="00A25FBB" w:rsidRPr="005605B9" w:rsidRDefault="00A25FBB" w:rsidP="00A25FBB">
      <w:pPr>
        <w:spacing w:after="0"/>
        <w:jc w:val="center"/>
        <w:rPr>
          <w:rFonts w:ascii="Arial" w:hAnsi="Arial" w:cs="Arial"/>
          <w:b/>
          <w:sz w:val="24"/>
          <w:szCs w:val="24"/>
        </w:rPr>
      </w:pPr>
      <w:r w:rsidRPr="005605B9">
        <w:rPr>
          <w:rFonts w:ascii="Arial" w:hAnsi="Arial" w:cs="Arial"/>
          <w:b/>
          <w:sz w:val="24"/>
          <w:szCs w:val="24"/>
        </w:rPr>
        <w:t>Prefeitura Municipal de Arinos-MG.</w:t>
      </w:r>
    </w:p>
    <w:p w:rsidR="00A25FBB" w:rsidRPr="005605B9" w:rsidRDefault="00A25FBB" w:rsidP="00A25FBB">
      <w:pPr>
        <w:spacing w:after="0"/>
        <w:jc w:val="center"/>
        <w:rPr>
          <w:rFonts w:ascii="Arial" w:hAnsi="Arial" w:cs="Arial"/>
          <w:b/>
          <w:sz w:val="24"/>
          <w:szCs w:val="24"/>
        </w:rPr>
      </w:pPr>
      <w:r w:rsidRPr="005605B9">
        <w:rPr>
          <w:rFonts w:ascii="Arial" w:hAnsi="Arial" w:cs="Arial"/>
          <w:b/>
        </w:rPr>
        <w:t xml:space="preserve">Marcílio Alisson Fonseca de </w:t>
      </w:r>
      <w:proofErr w:type="gramStart"/>
      <w:r w:rsidRPr="005605B9">
        <w:rPr>
          <w:rFonts w:ascii="Arial" w:hAnsi="Arial" w:cs="Arial"/>
          <w:b/>
        </w:rPr>
        <w:t>Almeida</w:t>
      </w:r>
      <w:r w:rsidRPr="005605B9">
        <w:rPr>
          <w:rFonts w:ascii="Arial" w:hAnsi="Arial" w:cs="Arial"/>
          <w:b/>
          <w:sz w:val="24"/>
          <w:szCs w:val="24"/>
        </w:rPr>
        <w:t xml:space="preserve"> -Prefeito</w:t>
      </w:r>
      <w:proofErr w:type="gramEnd"/>
      <w:r w:rsidRPr="005605B9">
        <w:rPr>
          <w:rFonts w:ascii="Arial" w:hAnsi="Arial" w:cs="Arial"/>
          <w:b/>
          <w:sz w:val="24"/>
          <w:szCs w:val="24"/>
        </w:rPr>
        <w:t xml:space="preserve"> Municipal.</w:t>
      </w:r>
    </w:p>
    <w:p w:rsidR="00A25FBB" w:rsidRPr="005605B9" w:rsidRDefault="00A25FBB" w:rsidP="00A25FBB">
      <w:pPr>
        <w:spacing w:after="0"/>
        <w:jc w:val="center"/>
        <w:rPr>
          <w:rFonts w:ascii="Arial" w:hAnsi="Arial" w:cs="Arial"/>
          <w:b/>
          <w:sz w:val="24"/>
          <w:szCs w:val="24"/>
        </w:rPr>
      </w:pPr>
      <w:r w:rsidRPr="005605B9">
        <w:rPr>
          <w:rFonts w:ascii="Arial" w:hAnsi="Arial" w:cs="Arial"/>
          <w:b/>
          <w:sz w:val="24"/>
          <w:szCs w:val="24"/>
        </w:rPr>
        <w:t>CONTRATANTE</w:t>
      </w:r>
    </w:p>
    <w:p w:rsidR="00A25FBB" w:rsidRDefault="00A25FBB" w:rsidP="00A25FBB">
      <w:pPr>
        <w:pStyle w:val="Ttulo2"/>
        <w:jc w:val="center"/>
        <w:rPr>
          <w:rFonts w:ascii="Arial" w:hAnsi="Arial" w:cs="Arial"/>
          <w:i/>
          <w:sz w:val="24"/>
          <w:szCs w:val="24"/>
        </w:rPr>
      </w:pPr>
    </w:p>
    <w:p w:rsidR="00DD2766" w:rsidRPr="00DD2766" w:rsidRDefault="00DD2766" w:rsidP="00DD2766">
      <w:bookmarkStart w:id="0" w:name="_GoBack"/>
      <w:bookmarkEnd w:id="0"/>
    </w:p>
    <w:p w:rsidR="00A25FBB" w:rsidRPr="005605B9" w:rsidRDefault="00A25FBB" w:rsidP="00A25FBB">
      <w:pPr>
        <w:pStyle w:val="Ttulo2"/>
        <w:jc w:val="center"/>
        <w:rPr>
          <w:rFonts w:ascii="Arial" w:hAnsi="Arial" w:cs="Arial"/>
          <w:i/>
          <w:color w:val="auto"/>
          <w:sz w:val="24"/>
          <w:szCs w:val="24"/>
        </w:rPr>
      </w:pPr>
      <w:r w:rsidRPr="005605B9">
        <w:rPr>
          <w:rFonts w:ascii="Arial" w:hAnsi="Arial" w:cs="Arial"/>
          <w:color w:val="auto"/>
          <w:sz w:val="24"/>
          <w:szCs w:val="24"/>
        </w:rPr>
        <w:t>CONTRATADA</w:t>
      </w:r>
    </w:p>
    <w:p w:rsidR="00A25FBB" w:rsidRPr="005605B9" w:rsidRDefault="00A25FBB" w:rsidP="00A25FBB">
      <w:pPr>
        <w:spacing w:after="0"/>
        <w:rPr>
          <w:rFonts w:ascii="Arial" w:hAnsi="Arial" w:cs="Arial"/>
          <w:b/>
          <w:sz w:val="24"/>
          <w:szCs w:val="24"/>
        </w:rPr>
      </w:pPr>
      <w:r w:rsidRPr="005605B9">
        <w:rPr>
          <w:rFonts w:ascii="Arial" w:hAnsi="Arial" w:cs="Arial"/>
          <w:b/>
          <w:sz w:val="24"/>
          <w:szCs w:val="24"/>
        </w:rPr>
        <w:t>TESTEMUNHAS:</w:t>
      </w:r>
    </w:p>
    <w:p w:rsidR="00A25FBB" w:rsidRPr="005605B9" w:rsidRDefault="00A25FBB" w:rsidP="00A25FBB">
      <w:pPr>
        <w:spacing w:after="0"/>
        <w:rPr>
          <w:rFonts w:ascii="Arial" w:hAnsi="Arial" w:cs="Arial"/>
          <w:b/>
          <w:sz w:val="24"/>
          <w:szCs w:val="24"/>
        </w:rPr>
      </w:pPr>
    </w:p>
    <w:p w:rsidR="00A25FBB" w:rsidRPr="005605B9" w:rsidRDefault="00A25FBB" w:rsidP="00A25FBB">
      <w:pPr>
        <w:spacing w:after="0"/>
        <w:rPr>
          <w:rFonts w:ascii="Arial" w:hAnsi="Arial" w:cs="Arial"/>
          <w:sz w:val="24"/>
          <w:szCs w:val="24"/>
        </w:rPr>
      </w:pPr>
      <w:r w:rsidRPr="005605B9">
        <w:rPr>
          <w:rFonts w:ascii="Arial" w:hAnsi="Arial" w:cs="Arial"/>
          <w:sz w:val="24"/>
          <w:szCs w:val="24"/>
        </w:rPr>
        <w:t>_____________________________/_______________________</w:t>
      </w:r>
    </w:p>
    <w:p w:rsidR="00A25FBB" w:rsidRPr="005605B9" w:rsidRDefault="00A25FBB" w:rsidP="00A25FBB">
      <w:pPr>
        <w:spacing w:after="0"/>
        <w:rPr>
          <w:rFonts w:ascii="Arial" w:hAnsi="Arial" w:cs="Arial"/>
          <w:sz w:val="24"/>
          <w:szCs w:val="24"/>
        </w:rPr>
      </w:pPr>
      <w:r w:rsidRPr="005605B9">
        <w:rPr>
          <w:rFonts w:ascii="Arial" w:hAnsi="Arial" w:cs="Arial"/>
          <w:sz w:val="24"/>
          <w:szCs w:val="24"/>
        </w:rPr>
        <w:t xml:space="preserve">Nome: </w:t>
      </w:r>
      <w:r w:rsidRPr="005605B9">
        <w:rPr>
          <w:rFonts w:ascii="Arial" w:hAnsi="Arial" w:cs="Arial"/>
          <w:sz w:val="24"/>
          <w:szCs w:val="24"/>
        </w:rPr>
        <w:tab/>
      </w:r>
      <w:r w:rsidRPr="005605B9">
        <w:rPr>
          <w:rFonts w:ascii="Arial" w:hAnsi="Arial" w:cs="Arial"/>
          <w:sz w:val="24"/>
          <w:szCs w:val="24"/>
        </w:rPr>
        <w:tab/>
      </w:r>
      <w:r w:rsidRPr="005605B9">
        <w:rPr>
          <w:rFonts w:ascii="Arial" w:hAnsi="Arial" w:cs="Arial"/>
          <w:sz w:val="24"/>
          <w:szCs w:val="24"/>
        </w:rPr>
        <w:tab/>
      </w:r>
      <w:r w:rsidRPr="005605B9">
        <w:rPr>
          <w:rFonts w:ascii="Arial" w:hAnsi="Arial" w:cs="Arial"/>
          <w:sz w:val="24"/>
          <w:szCs w:val="24"/>
        </w:rPr>
        <w:tab/>
        <w:t xml:space="preserve">           Nome:</w:t>
      </w:r>
    </w:p>
    <w:p w:rsidR="00A25FBB" w:rsidRPr="005605B9" w:rsidRDefault="00A25FBB" w:rsidP="00A25FBB">
      <w:pPr>
        <w:spacing w:after="0"/>
        <w:rPr>
          <w:rFonts w:ascii="Arial" w:hAnsi="Arial" w:cs="Arial"/>
          <w:sz w:val="24"/>
          <w:szCs w:val="24"/>
        </w:rPr>
      </w:pPr>
      <w:r w:rsidRPr="005605B9">
        <w:rPr>
          <w:rFonts w:ascii="Arial" w:hAnsi="Arial" w:cs="Arial"/>
          <w:sz w:val="24"/>
          <w:szCs w:val="24"/>
        </w:rPr>
        <w:t>RG:</w:t>
      </w:r>
      <w:r w:rsidRPr="005605B9">
        <w:rPr>
          <w:rFonts w:ascii="Arial" w:hAnsi="Arial" w:cs="Arial"/>
          <w:sz w:val="24"/>
          <w:szCs w:val="24"/>
        </w:rPr>
        <w:tab/>
      </w:r>
      <w:r w:rsidRPr="005605B9">
        <w:rPr>
          <w:rFonts w:ascii="Arial" w:hAnsi="Arial" w:cs="Arial"/>
          <w:sz w:val="24"/>
          <w:szCs w:val="24"/>
        </w:rPr>
        <w:tab/>
      </w:r>
      <w:r w:rsidRPr="005605B9">
        <w:rPr>
          <w:rFonts w:ascii="Arial" w:hAnsi="Arial" w:cs="Arial"/>
          <w:sz w:val="24"/>
          <w:szCs w:val="24"/>
        </w:rPr>
        <w:tab/>
      </w:r>
      <w:r w:rsidRPr="005605B9">
        <w:rPr>
          <w:rFonts w:ascii="Arial" w:hAnsi="Arial" w:cs="Arial"/>
          <w:sz w:val="24"/>
          <w:szCs w:val="24"/>
        </w:rPr>
        <w:tab/>
      </w:r>
      <w:r w:rsidRPr="005605B9">
        <w:rPr>
          <w:rFonts w:ascii="Arial" w:hAnsi="Arial" w:cs="Arial"/>
          <w:sz w:val="24"/>
          <w:szCs w:val="24"/>
        </w:rPr>
        <w:tab/>
        <w:t xml:space="preserve">           RG:</w:t>
      </w:r>
    </w:p>
    <w:p w:rsidR="00A25FBB" w:rsidRPr="005605B9" w:rsidRDefault="00A25FBB" w:rsidP="00A25FBB">
      <w:pPr>
        <w:rPr>
          <w:rFonts w:ascii="Arial" w:hAnsi="Arial" w:cs="Arial"/>
        </w:rPr>
      </w:pPr>
    </w:p>
    <w:p w:rsidR="00573D94" w:rsidRDefault="00573D94"/>
    <w:sectPr w:rsidR="00573D94">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B9B" w:rsidRDefault="00ED0B9B" w:rsidP="00A25FBB">
      <w:pPr>
        <w:spacing w:after="0" w:line="240" w:lineRule="auto"/>
      </w:pPr>
      <w:r>
        <w:separator/>
      </w:r>
    </w:p>
  </w:endnote>
  <w:endnote w:type="continuationSeparator" w:id="0">
    <w:p w:rsidR="00ED0B9B" w:rsidRDefault="00ED0B9B" w:rsidP="00A25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B9B" w:rsidRDefault="00ED0B9B" w:rsidP="00A25FBB">
      <w:pPr>
        <w:spacing w:after="0" w:line="240" w:lineRule="auto"/>
      </w:pPr>
      <w:r>
        <w:separator/>
      </w:r>
    </w:p>
  </w:footnote>
  <w:footnote w:type="continuationSeparator" w:id="0">
    <w:p w:rsidR="00ED0B9B" w:rsidRDefault="00ED0B9B" w:rsidP="00A25F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FBB" w:rsidRPr="006A0B97" w:rsidRDefault="00000D70" w:rsidP="00A25FBB">
    <w:pPr>
      <w:spacing w:after="0" w:line="240" w:lineRule="auto"/>
      <w:jc w:val="center"/>
      <w:rPr>
        <w:rFonts w:ascii="Arial" w:eastAsia="Times New Roman" w:hAnsi="Arial" w:cs="Arial"/>
        <w:b/>
        <w:bCs/>
        <w:i/>
        <w:sz w:val="20"/>
        <w:szCs w:val="20"/>
      </w:rPr>
    </w:pPr>
    <w:r w:rsidRPr="006A0B97">
      <w:rPr>
        <w:rFonts w:ascii="Arial" w:hAnsi="Arial" w:cs="Arial"/>
        <w:i/>
        <w:noProof/>
        <w:sz w:val="20"/>
        <w:szCs w:val="20"/>
      </w:rPr>
      <w:drawing>
        <wp:anchor distT="0" distB="0" distL="114300" distR="114300" simplePos="0" relativeHeight="251660288" behindDoc="1" locked="0" layoutInCell="1" allowOverlap="1" wp14:anchorId="25B11936" wp14:editId="1620F8F9">
          <wp:simplePos x="0" y="0"/>
          <wp:positionH relativeFrom="column">
            <wp:posOffset>-327660</wp:posOffset>
          </wp:positionH>
          <wp:positionV relativeFrom="paragraph">
            <wp:posOffset>-201930</wp:posOffset>
          </wp:positionV>
          <wp:extent cx="998220" cy="752475"/>
          <wp:effectExtent l="0" t="0" r="0" b="9525"/>
          <wp:wrapTight wrapText="bothSides">
            <wp:wrapPolygon edited="0">
              <wp:start x="0" y="0"/>
              <wp:lineTo x="0" y="21327"/>
              <wp:lineTo x="21023" y="21327"/>
              <wp:lineTo x="21023" y="0"/>
              <wp:lineTo x="0" y="0"/>
            </wp:wrapPolygon>
          </wp:wrapTight>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8220" cy="752475"/>
                  </a:xfrm>
                  <a:prstGeom prst="rect">
                    <a:avLst/>
                  </a:prstGeom>
                  <a:noFill/>
                  <a:ln w="9525">
                    <a:noFill/>
                    <a:miter lim="800000"/>
                    <a:headEnd/>
                    <a:tailEnd/>
                  </a:ln>
                </pic:spPr>
              </pic:pic>
            </a:graphicData>
          </a:graphic>
          <wp14:sizeRelV relativeFrom="margin">
            <wp14:pctHeight>0</wp14:pctHeight>
          </wp14:sizeRelV>
        </wp:anchor>
      </w:drawing>
    </w:r>
    <w:r w:rsidR="00A25FBB" w:rsidRPr="006A0B97">
      <w:rPr>
        <w:rFonts w:ascii="Arial" w:hAnsi="Arial" w:cs="Arial"/>
        <w:i/>
        <w:noProof/>
        <w:sz w:val="20"/>
        <w:szCs w:val="20"/>
      </w:rPr>
      <w:drawing>
        <wp:anchor distT="0" distB="0" distL="114300" distR="114300" simplePos="0" relativeHeight="251661312" behindDoc="0" locked="0" layoutInCell="1" allowOverlap="1" wp14:anchorId="49A0CC1A" wp14:editId="38C2D6A4">
          <wp:simplePos x="0" y="0"/>
          <wp:positionH relativeFrom="page">
            <wp:posOffset>5867400</wp:posOffset>
          </wp:positionH>
          <wp:positionV relativeFrom="paragraph">
            <wp:posOffset>-106680</wp:posOffset>
          </wp:positionV>
          <wp:extent cx="1552575" cy="723900"/>
          <wp:effectExtent l="19050" t="0" r="952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2575" cy="723900"/>
                  </a:xfrm>
                  <a:prstGeom prst="rect">
                    <a:avLst/>
                  </a:prstGeom>
                  <a:noFill/>
                  <a:ln>
                    <a:noFill/>
                  </a:ln>
                </pic:spPr>
              </pic:pic>
            </a:graphicData>
          </a:graphic>
        </wp:anchor>
      </w:drawing>
    </w:r>
    <w:r w:rsidR="00A25FBB" w:rsidRPr="006A0B97">
      <w:rPr>
        <w:rFonts w:ascii="Arial" w:eastAsia="Times New Roman" w:hAnsi="Arial" w:cs="Arial"/>
        <w:i/>
        <w:noProof/>
        <w:sz w:val="20"/>
        <w:szCs w:val="20"/>
      </w:rPr>
      <mc:AlternateContent>
        <mc:Choice Requires="wps">
          <w:drawing>
            <wp:anchor distT="0" distB="0" distL="114300" distR="114300" simplePos="0" relativeHeight="251659264" behindDoc="0" locked="0" layoutInCell="1" allowOverlap="1" wp14:anchorId="1CA7C8F1" wp14:editId="6BD48084">
              <wp:simplePos x="0" y="0"/>
              <wp:positionH relativeFrom="column">
                <wp:posOffset>-571500</wp:posOffset>
              </wp:positionH>
              <wp:positionV relativeFrom="paragraph">
                <wp:posOffset>-201295</wp:posOffset>
              </wp:positionV>
              <wp:extent cx="264795" cy="414655"/>
              <wp:effectExtent l="0" t="0" r="0" b="4445"/>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FBB" w:rsidRDefault="00A25FBB" w:rsidP="00A25FBB">
                          <w:pPr>
                            <w:ind w:left="-709" w:firstLine="709"/>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45pt;margin-top:-15.85pt;width:20.85pt;height:32.6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" filled="f" stroked="f">
              <v:textbox style="mso-fit-shape-to-text:t">
                <w:txbxContent>
                  <w:p w:rsidR="00A25FBB" w:rsidRDefault="00A25FBB" w:rsidP="00A25FBB">
                    <w:pPr>
                      <w:ind w:left="-709" w:firstLine="709"/>
                    </w:pPr>
                  </w:p>
                </w:txbxContent>
              </v:textbox>
            </v:shape>
          </w:pict>
        </mc:Fallback>
      </mc:AlternateContent>
    </w:r>
    <w:r w:rsidR="00A25FBB" w:rsidRPr="006A0B97">
      <w:rPr>
        <w:rFonts w:ascii="Arial" w:eastAsia="Times New Roman" w:hAnsi="Arial" w:cs="Arial"/>
        <w:b/>
        <w:bCs/>
        <w:i/>
        <w:sz w:val="20"/>
        <w:szCs w:val="20"/>
      </w:rPr>
      <w:t>PREFEITURA MUNICIPAL DE ARINOS</w:t>
    </w:r>
  </w:p>
  <w:p w:rsidR="00A25FBB" w:rsidRPr="006A0B97" w:rsidRDefault="00A25FBB" w:rsidP="00A25FBB">
    <w:pPr>
      <w:spacing w:after="0" w:line="240" w:lineRule="auto"/>
      <w:jc w:val="center"/>
      <w:rPr>
        <w:rFonts w:ascii="Arial" w:eastAsia="Times New Roman" w:hAnsi="Arial" w:cs="Arial"/>
        <w:b/>
        <w:bCs/>
        <w:i/>
        <w:sz w:val="20"/>
        <w:szCs w:val="20"/>
      </w:rPr>
    </w:pPr>
    <w:r w:rsidRPr="006A0B97">
      <w:rPr>
        <w:rFonts w:ascii="Arial" w:eastAsia="Times New Roman" w:hAnsi="Arial" w:cs="Arial"/>
        <w:b/>
        <w:bCs/>
        <w:i/>
        <w:sz w:val="20"/>
        <w:szCs w:val="20"/>
      </w:rPr>
      <w:t>RUA FRANCISCO PEREIRA N.º 2.231 – BAIRRO CENTRO</w:t>
    </w:r>
  </w:p>
  <w:p w:rsidR="00A25FBB" w:rsidRPr="006A0B97" w:rsidRDefault="00A25FBB" w:rsidP="00A25FBB">
    <w:pPr>
      <w:spacing w:after="0" w:line="240" w:lineRule="auto"/>
      <w:jc w:val="center"/>
      <w:rPr>
        <w:rFonts w:ascii="Arial" w:eastAsia="Times New Roman" w:hAnsi="Arial" w:cs="Arial"/>
        <w:b/>
        <w:bCs/>
        <w:i/>
        <w:sz w:val="20"/>
        <w:szCs w:val="20"/>
      </w:rPr>
    </w:pPr>
    <w:r w:rsidRPr="006A0B97">
      <w:rPr>
        <w:rFonts w:ascii="Arial" w:eastAsia="Times New Roman" w:hAnsi="Arial" w:cs="Arial"/>
        <w:b/>
        <w:bCs/>
        <w:i/>
        <w:sz w:val="20"/>
        <w:szCs w:val="20"/>
      </w:rPr>
      <w:t>ARINOS-MG CEP – 38.680.000.</w:t>
    </w:r>
  </w:p>
  <w:p w:rsidR="00A25FBB" w:rsidRPr="006A0B97" w:rsidRDefault="00ED0B9B" w:rsidP="00A25FBB">
    <w:pPr>
      <w:tabs>
        <w:tab w:val="center" w:pos="4252"/>
        <w:tab w:val="right" w:pos="8504"/>
      </w:tabs>
      <w:spacing w:after="0" w:line="240" w:lineRule="auto"/>
      <w:jc w:val="center"/>
      <w:rPr>
        <w:rFonts w:ascii="Arial" w:hAnsi="Arial" w:cs="Arial"/>
        <w:sz w:val="20"/>
        <w:szCs w:val="20"/>
      </w:rPr>
    </w:pPr>
    <w:hyperlink r:id="rId3" w:history="1">
      <w:r w:rsidR="00A25FBB" w:rsidRPr="006A0B97">
        <w:rPr>
          <w:rStyle w:val="Hyperlink"/>
          <w:rFonts w:ascii="Arial" w:hAnsi="Arial" w:cs="Arial"/>
          <w:b/>
          <w:bCs/>
          <w:i/>
          <w:iCs/>
          <w:sz w:val="20"/>
          <w:szCs w:val="20"/>
        </w:rPr>
        <w:t>e-mail: licitacao@arinos.mg.gov.br</w:t>
      </w:r>
    </w:hyperlink>
  </w:p>
  <w:p w:rsidR="00A25FBB" w:rsidRDefault="00A25FB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FBB"/>
    <w:rsid w:val="00000D70"/>
    <w:rsid w:val="00292310"/>
    <w:rsid w:val="0029317D"/>
    <w:rsid w:val="00327098"/>
    <w:rsid w:val="00573D94"/>
    <w:rsid w:val="006B1CCE"/>
    <w:rsid w:val="00757911"/>
    <w:rsid w:val="007B4F54"/>
    <w:rsid w:val="007D0C1E"/>
    <w:rsid w:val="009157E6"/>
    <w:rsid w:val="00A25FBB"/>
    <w:rsid w:val="00AE3209"/>
    <w:rsid w:val="00BA6691"/>
    <w:rsid w:val="00BB4E7A"/>
    <w:rsid w:val="00CD65B4"/>
    <w:rsid w:val="00D32A75"/>
    <w:rsid w:val="00DD2766"/>
    <w:rsid w:val="00DE69E7"/>
    <w:rsid w:val="00EA0771"/>
    <w:rsid w:val="00ED0B9B"/>
    <w:rsid w:val="00F14C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FBB"/>
    <w:rPr>
      <w:rFonts w:eastAsiaTheme="minorEastAsia"/>
      <w:lang w:eastAsia="pt-BR"/>
    </w:rPr>
  </w:style>
  <w:style w:type="paragraph" w:styleId="Ttulo2">
    <w:name w:val="heading 2"/>
    <w:basedOn w:val="Normal"/>
    <w:next w:val="Normal"/>
    <w:link w:val="Ttulo2Char"/>
    <w:uiPriority w:val="99"/>
    <w:unhideWhenUsed/>
    <w:qFormat/>
    <w:rsid w:val="00A25FB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next w:val="Normal"/>
    <w:link w:val="Ttulo5Char"/>
    <w:uiPriority w:val="9"/>
    <w:semiHidden/>
    <w:unhideWhenUsed/>
    <w:qFormat/>
    <w:rsid w:val="00A25FB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rsid w:val="00A25FBB"/>
    <w:rPr>
      <w:rFonts w:asciiTheme="majorHAnsi" w:eastAsiaTheme="majorEastAsia" w:hAnsiTheme="majorHAnsi" w:cstheme="majorBidi"/>
      <w:b/>
      <w:bCs/>
      <w:color w:val="4F81BD" w:themeColor="accent1"/>
      <w:sz w:val="26"/>
      <w:szCs w:val="26"/>
      <w:lang w:eastAsia="pt-BR"/>
    </w:rPr>
  </w:style>
  <w:style w:type="character" w:customStyle="1" w:styleId="Ttulo5Char">
    <w:name w:val="Título 5 Char"/>
    <w:basedOn w:val="Fontepargpadro"/>
    <w:link w:val="Ttulo5"/>
    <w:uiPriority w:val="9"/>
    <w:semiHidden/>
    <w:rsid w:val="00A25FBB"/>
    <w:rPr>
      <w:rFonts w:asciiTheme="majorHAnsi" w:eastAsiaTheme="majorEastAsia" w:hAnsiTheme="majorHAnsi" w:cstheme="majorBidi"/>
      <w:color w:val="243F60" w:themeColor="accent1" w:themeShade="7F"/>
      <w:lang w:eastAsia="pt-BR"/>
    </w:rPr>
  </w:style>
  <w:style w:type="paragraph" w:customStyle="1" w:styleId="western">
    <w:name w:val="western"/>
    <w:basedOn w:val="Normal"/>
    <w:rsid w:val="00A25FBB"/>
    <w:pPr>
      <w:spacing w:before="100" w:beforeAutospacing="1" w:after="119" w:line="240" w:lineRule="auto"/>
    </w:pPr>
    <w:rPr>
      <w:rFonts w:ascii="Times New Roman" w:eastAsia="Times New Roman" w:hAnsi="Times New Roman" w:cs="Times New Roman"/>
      <w:sz w:val="24"/>
      <w:szCs w:val="24"/>
    </w:rPr>
  </w:style>
  <w:style w:type="paragraph" w:customStyle="1" w:styleId="Default">
    <w:name w:val="Default"/>
    <w:rsid w:val="00A25FBB"/>
    <w:pPr>
      <w:autoSpaceDE w:val="0"/>
      <w:autoSpaceDN w:val="0"/>
      <w:adjustRightInd w:val="0"/>
      <w:spacing w:after="0" w:line="240" w:lineRule="auto"/>
    </w:pPr>
    <w:rPr>
      <w:rFonts w:ascii="Arial" w:eastAsia="Calibri" w:hAnsi="Arial" w:cs="Arial"/>
      <w:color w:val="000000"/>
      <w:sz w:val="24"/>
      <w:szCs w:val="24"/>
      <w:lang w:eastAsia="pt-BR"/>
    </w:rPr>
  </w:style>
  <w:style w:type="paragraph" w:styleId="Corpodetexto">
    <w:name w:val="Body Text"/>
    <w:basedOn w:val="Normal"/>
    <w:link w:val="CorpodetextoChar1"/>
    <w:qFormat/>
    <w:rsid w:val="00A25FBB"/>
    <w:pPr>
      <w:spacing w:after="0" w:line="240" w:lineRule="auto"/>
      <w:jc w:val="both"/>
    </w:pPr>
    <w:rPr>
      <w:rFonts w:ascii="Times New Roman" w:eastAsia="Times New Roman" w:hAnsi="Times New Roman" w:cs="Times New Roman"/>
      <w:sz w:val="24"/>
      <w:szCs w:val="20"/>
    </w:rPr>
  </w:style>
  <w:style w:type="character" w:customStyle="1" w:styleId="CorpodetextoChar">
    <w:name w:val="Corpo de texto Char"/>
    <w:basedOn w:val="Fontepargpadro"/>
    <w:uiPriority w:val="99"/>
    <w:semiHidden/>
    <w:rsid w:val="00A25FBB"/>
    <w:rPr>
      <w:rFonts w:eastAsiaTheme="minorEastAsia"/>
      <w:lang w:eastAsia="pt-BR"/>
    </w:rPr>
  </w:style>
  <w:style w:type="character" w:customStyle="1" w:styleId="CorpodetextoChar1">
    <w:name w:val="Corpo de texto Char1"/>
    <w:link w:val="Corpodetexto"/>
    <w:rsid w:val="00A25FBB"/>
    <w:rPr>
      <w:rFonts w:ascii="Times New Roman" w:eastAsia="Times New Roman" w:hAnsi="Times New Roman" w:cs="Times New Roman"/>
      <w:sz w:val="24"/>
      <w:szCs w:val="20"/>
      <w:lang w:eastAsia="pt-BR"/>
    </w:rPr>
  </w:style>
  <w:style w:type="paragraph" w:styleId="TextosemFormatao">
    <w:name w:val="Plain Text"/>
    <w:aliases w:val=" Char Char Char, Char,Char,Char Char Char"/>
    <w:basedOn w:val="Normal"/>
    <w:link w:val="TextosemFormataoChar"/>
    <w:rsid w:val="00A25FBB"/>
    <w:pPr>
      <w:spacing w:after="0" w:line="240" w:lineRule="auto"/>
    </w:pPr>
    <w:rPr>
      <w:rFonts w:ascii="Courier New" w:eastAsia="Times New Roman" w:hAnsi="Courier New" w:cs="Times New Roman"/>
      <w:sz w:val="20"/>
      <w:szCs w:val="20"/>
    </w:rPr>
  </w:style>
  <w:style w:type="character" w:customStyle="1" w:styleId="TextosemFormataoChar">
    <w:name w:val="Texto sem Formatação Char"/>
    <w:aliases w:val=" Char Char Char Char, Char Char,Char Char,Char Char Char Char"/>
    <w:basedOn w:val="Fontepargpadro"/>
    <w:link w:val="TextosemFormatao"/>
    <w:rsid w:val="00A25FBB"/>
    <w:rPr>
      <w:rFonts w:ascii="Courier New" w:eastAsia="Times New Roman" w:hAnsi="Courier New" w:cs="Times New Roman"/>
      <w:sz w:val="20"/>
      <w:szCs w:val="20"/>
      <w:lang w:eastAsia="pt-BR"/>
    </w:rPr>
  </w:style>
  <w:style w:type="paragraph" w:customStyle="1" w:styleId="TextosemFormatao1">
    <w:name w:val="Texto sem Formatação1"/>
    <w:basedOn w:val="Normal"/>
    <w:rsid w:val="00A25FBB"/>
    <w:pPr>
      <w:spacing w:after="0" w:line="240" w:lineRule="auto"/>
    </w:pPr>
    <w:rPr>
      <w:rFonts w:ascii="Courier New" w:eastAsia="Times New Roman" w:hAnsi="Courier New" w:cs="Times New Roman"/>
      <w:sz w:val="20"/>
      <w:szCs w:val="20"/>
      <w:lang w:eastAsia="ar-SA"/>
    </w:rPr>
  </w:style>
  <w:style w:type="paragraph" w:styleId="Cabealho">
    <w:name w:val="header"/>
    <w:basedOn w:val="Normal"/>
    <w:link w:val="CabealhoChar"/>
    <w:uiPriority w:val="99"/>
    <w:unhideWhenUsed/>
    <w:rsid w:val="00A25FB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25FBB"/>
    <w:rPr>
      <w:rFonts w:eastAsiaTheme="minorEastAsia"/>
      <w:lang w:eastAsia="pt-BR"/>
    </w:rPr>
  </w:style>
  <w:style w:type="paragraph" w:styleId="Rodap">
    <w:name w:val="footer"/>
    <w:basedOn w:val="Normal"/>
    <w:link w:val="RodapChar"/>
    <w:uiPriority w:val="99"/>
    <w:unhideWhenUsed/>
    <w:rsid w:val="00A25FBB"/>
    <w:pPr>
      <w:tabs>
        <w:tab w:val="center" w:pos="4252"/>
        <w:tab w:val="right" w:pos="8504"/>
      </w:tabs>
      <w:spacing w:after="0" w:line="240" w:lineRule="auto"/>
    </w:pPr>
  </w:style>
  <w:style w:type="character" w:customStyle="1" w:styleId="RodapChar">
    <w:name w:val="Rodapé Char"/>
    <w:basedOn w:val="Fontepargpadro"/>
    <w:link w:val="Rodap"/>
    <w:uiPriority w:val="99"/>
    <w:rsid w:val="00A25FBB"/>
    <w:rPr>
      <w:rFonts w:eastAsiaTheme="minorEastAsia"/>
      <w:lang w:eastAsia="pt-BR"/>
    </w:rPr>
  </w:style>
  <w:style w:type="character" w:styleId="Hyperlink">
    <w:name w:val="Hyperlink"/>
    <w:basedOn w:val="Fontepargpadro"/>
    <w:uiPriority w:val="99"/>
    <w:unhideWhenUsed/>
    <w:rsid w:val="00A25FB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FBB"/>
    <w:rPr>
      <w:rFonts w:eastAsiaTheme="minorEastAsia"/>
      <w:lang w:eastAsia="pt-BR"/>
    </w:rPr>
  </w:style>
  <w:style w:type="paragraph" w:styleId="Ttulo2">
    <w:name w:val="heading 2"/>
    <w:basedOn w:val="Normal"/>
    <w:next w:val="Normal"/>
    <w:link w:val="Ttulo2Char"/>
    <w:uiPriority w:val="99"/>
    <w:unhideWhenUsed/>
    <w:qFormat/>
    <w:rsid w:val="00A25FB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next w:val="Normal"/>
    <w:link w:val="Ttulo5Char"/>
    <w:uiPriority w:val="9"/>
    <w:semiHidden/>
    <w:unhideWhenUsed/>
    <w:qFormat/>
    <w:rsid w:val="00A25FB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rsid w:val="00A25FBB"/>
    <w:rPr>
      <w:rFonts w:asciiTheme="majorHAnsi" w:eastAsiaTheme="majorEastAsia" w:hAnsiTheme="majorHAnsi" w:cstheme="majorBidi"/>
      <w:b/>
      <w:bCs/>
      <w:color w:val="4F81BD" w:themeColor="accent1"/>
      <w:sz w:val="26"/>
      <w:szCs w:val="26"/>
      <w:lang w:eastAsia="pt-BR"/>
    </w:rPr>
  </w:style>
  <w:style w:type="character" w:customStyle="1" w:styleId="Ttulo5Char">
    <w:name w:val="Título 5 Char"/>
    <w:basedOn w:val="Fontepargpadro"/>
    <w:link w:val="Ttulo5"/>
    <w:uiPriority w:val="9"/>
    <w:semiHidden/>
    <w:rsid w:val="00A25FBB"/>
    <w:rPr>
      <w:rFonts w:asciiTheme="majorHAnsi" w:eastAsiaTheme="majorEastAsia" w:hAnsiTheme="majorHAnsi" w:cstheme="majorBidi"/>
      <w:color w:val="243F60" w:themeColor="accent1" w:themeShade="7F"/>
      <w:lang w:eastAsia="pt-BR"/>
    </w:rPr>
  </w:style>
  <w:style w:type="paragraph" w:customStyle="1" w:styleId="western">
    <w:name w:val="western"/>
    <w:basedOn w:val="Normal"/>
    <w:rsid w:val="00A25FBB"/>
    <w:pPr>
      <w:spacing w:before="100" w:beforeAutospacing="1" w:after="119" w:line="240" w:lineRule="auto"/>
    </w:pPr>
    <w:rPr>
      <w:rFonts w:ascii="Times New Roman" w:eastAsia="Times New Roman" w:hAnsi="Times New Roman" w:cs="Times New Roman"/>
      <w:sz w:val="24"/>
      <w:szCs w:val="24"/>
    </w:rPr>
  </w:style>
  <w:style w:type="paragraph" w:customStyle="1" w:styleId="Default">
    <w:name w:val="Default"/>
    <w:rsid w:val="00A25FBB"/>
    <w:pPr>
      <w:autoSpaceDE w:val="0"/>
      <w:autoSpaceDN w:val="0"/>
      <w:adjustRightInd w:val="0"/>
      <w:spacing w:after="0" w:line="240" w:lineRule="auto"/>
    </w:pPr>
    <w:rPr>
      <w:rFonts w:ascii="Arial" w:eastAsia="Calibri" w:hAnsi="Arial" w:cs="Arial"/>
      <w:color w:val="000000"/>
      <w:sz w:val="24"/>
      <w:szCs w:val="24"/>
      <w:lang w:eastAsia="pt-BR"/>
    </w:rPr>
  </w:style>
  <w:style w:type="paragraph" w:styleId="Corpodetexto">
    <w:name w:val="Body Text"/>
    <w:basedOn w:val="Normal"/>
    <w:link w:val="CorpodetextoChar1"/>
    <w:qFormat/>
    <w:rsid w:val="00A25FBB"/>
    <w:pPr>
      <w:spacing w:after="0" w:line="240" w:lineRule="auto"/>
      <w:jc w:val="both"/>
    </w:pPr>
    <w:rPr>
      <w:rFonts w:ascii="Times New Roman" w:eastAsia="Times New Roman" w:hAnsi="Times New Roman" w:cs="Times New Roman"/>
      <w:sz w:val="24"/>
      <w:szCs w:val="20"/>
    </w:rPr>
  </w:style>
  <w:style w:type="character" w:customStyle="1" w:styleId="CorpodetextoChar">
    <w:name w:val="Corpo de texto Char"/>
    <w:basedOn w:val="Fontepargpadro"/>
    <w:uiPriority w:val="99"/>
    <w:semiHidden/>
    <w:rsid w:val="00A25FBB"/>
    <w:rPr>
      <w:rFonts w:eastAsiaTheme="minorEastAsia"/>
      <w:lang w:eastAsia="pt-BR"/>
    </w:rPr>
  </w:style>
  <w:style w:type="character" w:customStyle="1" w:styleId="CorpodetextoChar1">
    <w:name w:val="Corpo de texto Char1"/>
    <w:link w:val="Corpodetexto"/>
    <w:rsid w:val="00A25FBB"/>
    <w:rPr>
      <w:rFonts w:ascii="Times New Roman" w:eastAsia="Times New Roman" w:hAnsi="Times New Roman" w:cs="Times New Roman"/>
      <w:sz w:val="24"/>
      <w:szCs w:val="20"/>
      <w:lang w:eastAsia="pt-BR"/>
    </w:rPr>
  </w:style>
  <w:style w:type="paragraph" w:styleId="TextosemFormatao">
    <w:name w:val="Plain Text"/>
    <w:aliases w:val=" Char Char Char, Char,Char,Char Char Char"/>
    <w:basedOn w:val="Normal"/>
    <w:link w:val="TextosemFormataoChar"/>
    <w:rsid w:val="00A25FBB"/>
    <w:pPr>
      <w:spacing w:after="0" w:line="240" w:lineRule="auto"/>
    </w:pPr>
    <w:rPr>
      <w:rFonts w:ascii="Courier New" w:eastAsia="Times New Roman" w:hAnsi="Courier New" w:cs="Times New Roman"/>
      <w:sz w:val="20"/>
      <w:szCs w:val="20"/>
    </w:rPr>
  </w:style>
  <w:style w:type="character" w:customStyle="1" w:styleId="TextosemFormataoChar">
    <w:name w:val="Texto sem Formatação Char"/>
    <w:aliases w:val=" Char Char Char Char, Char Char,Char Char,Char Char Char Char"/>
    <w:basedOn w:val="Fontepargpadro"/>
    <w:link w:val="TextosemFormatao"/>
    <w:rsid w:val="00A25FBB"/>
    <w:rPr>
      <w:rFonts w:ascii="Courier New" w:eastAsia="Times New Roman" w:hAnsi="Courier New" w:cs="Times New Roman"/>
      <w:sz w:val="20"/>
      <w:szCs w:val="20"/>
      <w:lang w:eastAsia="pt-BR"/>
    </w:rPr>
  </w:style>
  <w:style w:type="paragraph" w:customStyle="1" w:styleId="TextosemFormatao1">
    <w:name w:val="Texto sem Formatação1"/>
    <w:basedOn w:val="Normal"/>
    <w:rsid w:val="00A25FBB"/>
    <w:pPr>
      <w:spacing w:after="0" w:line="240" w:lineRule="auto"/>
    </w:pPr>
    <w:rPr>
      <w:rFonts w:ascii="Courier New" w:eastAsia="Times New Roman" w:hAnsi="Courier New" w:cs="Times New Roman"/>
      <w:sz w:val="20"/>
      <w:szCs w:val="20"/>
      <w:lang w:eastAsia="ar-SA"/>
    </w:rPr>
  </w:style>
  <w:style w:type="paragraph" w:styleId="Cabealho">
    <w:name w:val="header"/>
    <w:basedOn w:val="Normal"/>
    <w:link w:val="CabealhoChar"/>
    <w:uiPriority w:val="99"/>
    <w:unhideWhenUsed/>
    <w:rsid w:val="00A25FB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25FBB"/>
    <w:rPr>
      <w:rFonts w:eastAsiaTheme="minorEastAsia"/>
      <w:lang w:eastAsia="pt-BR"/>
    </w:rPr>
  </w:style>
  <w:style w:type="paragraph" w:styleId="Rodap">
    <w:name w:val="footer"/>
    <w:basedOn w:val="Normal"/>
    <w:link w:val="RodapChar"/>
    <w:uiPriority w:val="99"/>
    <w:unhideWhenUsed/>
    <w:rsid w:val="00A25FBB"/>
    <w:pPr>
      <w:tabs>
        <w:tab w:val="center" w:pos="4252"/>
        <w:tab w:val="right" w:pos="8504"/>
      </w:tabs>
      <w:spacing w:after="0" w:line="240" w:lineRule="auto"/>
    </w:pPr>
  </w:style>
  <w:style w:type="character" w:customStyle="1" w:styleId="RodapChar">
    <w:name w:val="Rodapé Char"/>
    <w:basedOn w:val="Fontepargpadro"/>
    <w:link w:val="Rodap"/>
    <w:uiPriority w:val="99"/>
    <w:rsid w:val="00A25FBB"/>
    <w:rPr>
      <w:rFonts w:eastAsiaTheme="minorEastAsia"/>
      <w:lang w:eastAsia="pt-BR"/>
    </w:rPr>
  </w:style>
  <w:style w:type="character" w:styleId="Hyperlink">
    <w:name w:val="Hyperlink"/>
    <w:basedOn w:val="Fontepargpadro"/>
    <w:uiPriority w:val="99"/>
    <w:unhideWhenUsed/>
    <w:rsid w:val="00A25F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e-mail:%20licitacao@arinos.mg.gov.br"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2341</Words>
  <Characters>12643</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cp:lastModifiedBy>
  <cp:revision>3</cp:revision>
  <dcterms:created xsi:type="dcterms:W3CDTF">2022-02-18T16:00:00Z</dcterms:created>
  <dcterms:modified xsi:type="dcterms:W3CDTF">2022-12-28T13:42:00Z</dcterms:modified>
</cp:coreProperties>
</file>