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3C5" w14:textId="767D5104" w:rsidR="008741C8" w:rsidRPr="005D1149" w:rsidRDefault="008741C8" w:rsidP="008741C8">
      <w:pPr>
        <w:spacing w:before="120" w:after="120" w:line="360" w:lineRule="auto"/>
        <w:ind w:right="-493"/>
        <w:jc w:val="center"/>
        <w:rPr>
          <w:b/>
          <w:sz w:val="26"/>
          <w:szCs w:val="26"/>
        </w:rPr>
      </w:pPr>
      <w:bookmarkStart w:id="0" w:name="_Hlk182777400"/>
      <w:r w:rsidRPr="005D1149">
        <w:rPr>
          <w:b/>
          <w:sz w:val="26"/>
          <w:szCs w:val="26"/>
        </w:rPr>
        <w:t xml:space="preserve">LEI Nº </w:t>
      </w:r>
      <w:r w:rsidRPr="005D1149">
        <w:rPr>
          <w:b/>
          <w:sz w:val="26"/>
          <w:szCs w:val="26"/>
        </w:rPr>
        <w:t xml:space="preserve">1.792 DE 09 DE ABRIL DE </w:t>
      </w:r>
      <w:r w:rsidRPr="005D1149">
        <w:rPr>
          <w:b/>
          <w:sz w:val="26"/>
          <w:szCs w:val="26"/>
        </w:rPr>
        <w:t>2025</w:t>
      </w:r>
    </w:p>
    <w:bookmarkEnd w:id="0"/>
    <w:p w14:paraId="2C8203D3" w14:textId="77777777" w:rsidR="008741C8" w:rsidRPr="005D1149" w:rsidRDefault="008741C8" w:rsidP="008741C8">
      <w:pPr>
        <w:spacing w:before="120" w:after="120" w:line="312" w:lineRule="auto"/>
        <w:ind w:left="4536"/>
        <w:jc w:val="both"/>
        <w:rPr>
          <w:b/>
          <w:sz w:val="26"/>
          <w:szCs w:val="26"/>
        </w:rPr>
      </w:pPr>
      <w:r w:rsidRPr="005D1149">
        <w:rPr>
          <w:b/>
          <w:sz w:val="26"/>
          <w:szCs w:val="26"/>
        </w:rPr>
        <w:t>Dispõe sobre a atualização dos valores do auxílio moradia e do auxílio alimentação para os profissionais vinculados ao Programa Mais Médicos e dá outras providências.</w:t>
      </w:r>
    </w:p>
    <w:p w14:paraId="1A7A706F" w14:textId="77777777" w:rsidR="008741C8" w:rsidRPr="005D1149" w:rsidRDefault="008741C8" w:rsidP="008741C8">
      <w:pPr>
        <w:spacing w:before="120" w:after="120" w:line="312" w:lineRule="auto"/>
        <w:ind w:left="3402"/>
        <w:jc w:val="both"/>
        <w:rPr>
          <w:b/>
          <w:sz w:val="26"/>
          <w:szCs w:val="26"/>
        </w:rPr>
      </w:pPr>
    </w:p>
    <w:p w14:paraId="12D98587" w14:textId="48B3B1B5" w:rsidR="008741C8" w:rsidRPr="005D1149" w:rsidRDefault="008741C8" w:rsidP="008741C8">
      <w:pPr>
        <w:spacing w:before="120" w:after="120" w:line="312" w:lineRule="auto"/>
        <w:ind w:firstLine="1701"/>
        <w:jc w:val="both"/>
        <w:rPr>
          <w:sz w:val="26"/>
          <w:szCs w:val="26"/>
        </w:rPr>
      </w:pPr>
      <w:r w:rsidRPr="005D1149">
        <w:rPr>
          <w:b/>
          <w:sz w:val="26"/>
          <w:szCs w:val="26"/>
        </w:rPr>
        <w:t>O PREFEITO MUNICIPAL DE ARINOS</w:t>
      </w:r>
      <w:r w:rsidRPr="005D1149">
        <w:rPr>
          <w:sz w:val="26"/>
          <w:szCs w:val="26"/>
        </w:rPr>
        <w:t xml:space="preserve">, Estado de Minas Gerais, no uso de suas atribuições legais, com fulcro no artigo 85, </w:t>
      </w:r>
      <w:r w:rsidRPr="005D1149">
        <w:rPr>
          <w:sz w:val="26"/>
          <w:szCs w:val="26"/>
        </w:rPr>
        <w:t xml:space="preserve">inciso IV </w:t>
      </w:r>
      <w:r w:rsidRPr="005D1149">
        <w:rPr>
          <w:sz w:val="26"/>
          <w:szCs w:val="26"/>
        </w:rPr>
        <w:t>da Lei Orgânica Municipal, faz saber que a Câmara Municipal decreta e ele, em seu nome, sanciona e promulga a seguinte Lei:</w:t>
      </w:r>
    </w:p>
    <w:p w14:paraId="3DE457A5" w14:textId="0CD9188A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1º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Esta Lei tem por objetivo garantir melhores condições de trabalho e permanência aos profissionais vinculados ao Programa Mais Médicos, fortalecendo a atenção básica de saúde no município de Arinos.</w:t>
      </w:r>
    </w:p>
    <w:p w14:paraId="7C033958" w14:textId="7F8F16FC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2º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Ficam atualizados os valores do auxílio moradia e do auxílio alimentação concedidos aos profissionais do Programa Mais Médicos, instituído pela Medida Provisória nº 621, de 8 de junho de 2013.</w:t>
      </w:r>
    </w:p>
    <w:p w14:paraId="22BBCE18" w14:textId="2F71ABDF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3º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O auxílio moradia será concedido aos profissionais reconhecidos pela Secretaria Municipal de Saúde e terá o valor mensal de até R$ 1.500,00 (mil e quinhentos reais), destinado exclusivamente à locação ou outra forma de obtenção de moradia no município.</w:t>
      </w:r>
    </w:p>
    <w:p w14:paraId="19DE4291" w14:textId="77777777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Parágrafo Único</w:t>
      </w:r>
      <w:r w:rsidRPr="005D1149">
        <w:rPr>
          <w:bCs/>
          <w:sz w:val="26"/>
          <w:szCs w:val="26"/>
        </w:rPr>
        <w:t>. A concessão do auxílio moradia está condicionada à permanência do profissional no exercício de suas atividades em Arinos e à disponibilidade orçamentária e financeira.</w:t>
      </w:r>
    </w:p>
    <w:p w14:paraId="7EAC71F7" w14:textId="36DB5A43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4º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O auxílio alimentação será concedido aos mesmos profissionais mencionados no Art. 3º e terá o valor mensal de até R$ 1.000,00 (mil reais), abrangendo despesas com alimentação, água, energia e internet.</w:t>
      </w:r>
    </w:p>
    <w:p w14:paraId="389D00E6" w14:textId="77777777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Parágrafo Único</w:t>
      </w:r>
      <w:r w:rsidRPr="005D1149">
        <w:rPr>
          <w:bCs/>
          <w:sz w:val="26"/>
          <w:szCs w:val="26"/>
        </w:rPr>
        <w:t>. A concessão do auxílio alimentação está condicionada aos mesmos critérios estabelecidos no Parágrafo Único do Art. 3º.</w:t>
      </w:r>
    </w:p>
    <w:p w14:paraId="7A384E3E" w14:textId="1822846C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lastRenderedPageBreak/>
        <w:t>Art. 5º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Os valores dos auxílios de que trata esta Lei serão revisados anualmente, com base na variação do Índice Nacional de Preços ao Consumidor Amplo (IPCA) ou outro índice oficial que venha a substituí-lo.</w:t>
      </w:r>
    </w:p>
    <w:p w14:paraId="5D1EA6CB" w14:textId="7F3EF308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6º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A Secretaria Municipal de Saúde será responsável pela análise, concessão, monitoramento e eventual suspensão dos benefícios previstos nesta Lei, mediante critérios objetivos e comprovação de necessidade.</w:t>
      </w:r>
    </w:p>
    <w:p w14:paraId="7BF1A6C3" w14:textId="2CFE64E8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</w:t>
      </w:r>
      <w:r w:rsidRPr="005D1149">
        <w:rPr>
          <w:b/>
          <w:sz w:val="26"/>
          <w:szCs w:val="26"/>
        </w:rPr>
        <w:t xml:space="preserve"> </w:t>
      </w:r>
      <w:r w:rsidRPr="005D1149">
        <w:rPr>
          <w:b/>
          <w:sz w:val="26"/>
          <w:szCs w:val="26"/>
        </w:rPr>
        <w:t>7º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O descumprimento das condições previstas para a concessão dos benefícios ou a constatação de uso indevido dos valores concedidos acarretará na imediata suspensão do auxílio e no ressarcimento ao erário, sem prejuízo de outras sanções administrativas, civis ou penais cabíveis.</w:t>
      </w:r>
    </w:p>
    <w:p w14:paraId="00979210" w14:textId="3671DA72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>Art. 8º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As despesas decorrentes da execução desta Lei correrão à conta das dotações orçamentárias próprias, suplementadas se necessário.</w:t>
      </w:r>
    </w:p>
    <w:p w14:paraId="762A412D" w14:textId="48D609CD" w:rsidR="008741C8" w:rsidRPr="005D1149" w:rsidRDefault="008741C8" w:rsidP="008741C8">
      <w:pPr>
        <w:spacing w:before="120" w:after="120" w:line="312" w:lineRule="auto"/>
        <w:ind w:firstLine="1701"/>
        <w:jc w:val="both"/>
        <w:rPr>
          <w:bCs/>
          <w:sz w:val="26"/>
          <w:szCs w:val="26"/>
        </w:rPr>
      </w:pPr>
      <w:r w:rsidRPr="005D1149">
        <w:rPr>
          <w:b/>
          <w:sz w:val="26"/>
          <w:szCs w:val="26"/>
        </w:rPr>
        <w:t xml:space="preserve">Art. </w:t>
      </w:r>
      <w:r w:rsidRPr="005D1149">
        <w:rPr>
          <w:b/>
          <w:sz w:val="26"/>
          <w:szCs w:val="26"/>
        </w:rPr>
        <w:t>9</w:t>
      </w:r>
      <w:r w:rsidRPr="005D1149">
        <w:rPr>
          <w:b/>
          <w:sz w:val="26"/>
          <w:szCs w:val="26"/>
        </w:rPr>
        <w:t>º</w:t>
      </w:r>
      <w:r w:rsidRPr="005D1149">
        <w:rPr>
          <w:b/>
          <w:sz w:val="26"/>
          <w:szCs w:val="26"/>
        </w:rPr>
        <w:t>.</w:t>
      </w:r>
      <w:r w:rsidRPr="005D1149">
        <w:rPr>
          <w:bCs/>
          <w:sz w:val="26"/>
          <w:szCs w:val="26"/>
        </w:rPr>
        <w:t xml:space="preserve"> Esta Lei entra em vigor na data de sua publicação.</w:t>
      </w:r>
    </w:p>
    <w:p w14:paraId="6BB72FD3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4E1363DE" w14:textId="3A802018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  <w:r w:rsidRPr="005D1149">
        <w:rPr>
          <w:sz w:val="26"/>
          <w:szCs w:val="26"/>
        </w:rPr>
        <w:t xml:space="preserve">Arinos-MG, </w:t>
      </w:r>
      <w:r w:rsidRPr="005D1149">
        <w:rPr>
          <w:sz w:val="26"/>
          <w:szCs w:val="26"/>
        </w:rPr>
        <w:t>09</w:t>
      </w:r>
      <w:r w:rsidRPr="005D1149">
        <w:rPr>
          <w:sz w:val="26"/>
          <w:szCs w:val="26"/>
        </w:rPr>
        <w:t xml:space="preserve"> de </w:t>
      </w:r>
      <w:r w:rsidRPr="005D1149">
        <w:rPr>
          <w:sz w:val="26"/>
          <w:szCs w:val="26"/>
        </w:rPr>
        <w:t>abril</w:t>
      </w:r>
      <w:r w:rsidRPr="005D1149">
        <w:rPr>
          <w:sz w:val="26"/>
          <w:szCs w:val="26"/>
        </w:rPr>
        <w:t xml:space="preserve"> de 2025.</w:t>
      </w:r>
    </w:p>
    <w:p w14:paraId="58EB13B0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4D5F312F" w14:textId="77777777" w:rsidR="008741C8" w:rsidRPr="005D1149" w:rsidRDefault="008741C8" w:rsidP="008741C8">
      <w:pPr>
        <w:spacing w:before="120" w:after="120" w:line="276" w:lineRule="auto"/>
        <w:jc w:val="center"/>
        <w:rPr>
          <w:sz w:val="26"/>
          <w:szCs w:val="26"/>
        </w:rPr>
      </w:pPr>
    </w:p>
    <w:p w14:paraId="57EEC7A4" w14:textId="77777777" w:rsidR="008741C8" w:rsidRPr="005D1149" w:rsidRDefault="008741C8" w:rsidP="008741C8">
      <w:pPr>
        <w:jc w:val="center"/>
        <w:rPr>
          <w:b/>
          <w:sz w:val="26"/>
          <w:szCs w:val="26"/>
        </w:rPr>
      </w:pPr>
      <w:r w:rsidRPr="005D1149">
        <w:rPr>
          <w:b/>
          <w:sz w:val="26"/>
          <w:szCs w:val="26"/>
        </w:rPr>
        <w:t>MARCÍLIO ALISSON FONSECA DE ALMEIDA</w:t>
      </w:r>
    </w:p>
    <w:p w14:paraId="7E6DCA2C" w14:textId="77777777" w:rsidR="008741C8" w:rsidRPr="005D1149" w:rsidRDefault="008741C8" w:rsidP="008741C8">
      <w:pPr>
        <w:jc w:val="center"/>
        <w:rPr>
          <w:sz w:val="26"/>
          <w:szCs w:val="26"/>
        </w:rPr>
      </w:pPr>
      <w:r w:rsidRPr="005D1149">
        <w:rPr>
          <w:sz w:val="26"/>
          <w:szCs w:val="26"/>
        </w:rPr>
        <w:t>Prefeito Municipal</w:t>
      </w:r>
    </w:p>
    <w:p w14:paraId="7216D303" w14:textId="77777777" w:rsidR="00533448" w:rsidRPr="005D1149" w:rsidRDefault="00533448" w:rsidP="00533448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14:paraId="3BCF74C4" w14:textId="77777777" w:rsidR="00EC3CF7" w:rsidRPr="005D1149" w:rsidRDefault="00EC3CF7" w:rsidP="00533448">
      <w:pPr>
        <w:rPr>
          <w:sz w:val="26"/>
          <w:szCs w:val="26"/>
        </w:rPr>
      </w:pPr>
    </w:p>
    <w:sectPr w:rsidR="00EC3CF7" w:rsidRPr="005D1149" w:rsidSect="005D1149">
      <w:headerReference w:type="default" r:id="rId7"/>
      <w:footerReference w:type="default" r:id="rId8"/>
      <w:pgSz w:w="11906" w:h="16838"/>
      <w:pgMar w:top="2410" w:right="991" w:bottom="993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9973" w14:textId="77777777" w:rsidR="000E2F54" w:rsidRDefault="000E2F54" w:rsidP="00FF0F9E">
      <w:r>
        <w:separator/>
      </w:r>
    </w:p>
  </w:endnote>
  <w:endnote w:type="continuationSeparator" w:id="0">
    <w:p w14:paraId="3E5C4E94" w14:textId="77777777" w:rsidR="000E2F54" w:rsidRDefault="000E2F54" w:rsidP="00FF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F60" w14:textId="77777777" w:rsidR="00D45699" w:rsidRPr="002E3065" w:rsidRDefault="00D45699" w:rsidP="001607DC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  <w:r>
      <w:rPr>
        <w:rFonts w:ascii="Arial Narrow" w:hAnsi="Arial Narrow"/>
        <w:color w:val="080808"/>
        <w:sz w:val="16"/>
      </w:rPr>
      <w:br/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8F7B" w14:textId="77777777" w:rsidR="000E2F54" w:rsidRDefault="000E2F54" w:rsidP="00FF0F9E">
      <w:r>
        <w:separator/>
      </w:r>
    </w:p>
  </w:footnote>
  <w:footnote w:type="continuationSeparator" w:id="0">
    <w:p w14:paraId="79F4302D" w14:textId="77777777" w:rsidR="000E2F54" w:rsidRDefault="000E2F54" w:rsidP="00FF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BC4" w14:textId="682DD7C4" w:rsidR="001D14DD" w:rsidRPr="0028434A" w:rsidRDefault="00371C3A" w:rsidP="00371C3A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843" w:firstLine="696"/>
      <w:contextualSpacing/>
      <w:jc w:val="center"/>
      <w:rPr>
        <w:rFonts w:ascii="Arial Narrow" w:hAnsi="Arial Narrow"/>
        <w:color w:val="080808"/>
      </w:rPr>
    </w:pP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3A5B10B3" wp14:editId="2F58C41B">
          <wp:simplePos x="0" y="0"/>
          <wp:positionH relativeFrom="margin">
            <wp:align>right</wp:align>
          </wp:positionH>
          <wp:positionV relativeFrom="paragraph">
            <wp:posOffset>33332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29590917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DF6958" wp14:editId="79BCA051">
          <wp:simplePos x="0" y="0"/>
          <wp:positionH relativeFrom="column">
            <wp:posOffset>41012</wp:posOffset>
          </wp:positionH>
          <wp:positionV relativeFrom="paragraph">
            <wp:posOffset>162728</wp:posOffset>
          </wp:positionV>
          <wp:extent cx="766612" cy="766612"/>
          <wp:effectExtent l="0" t="0" r="0" b="0"/>
          <wp:wrapNone/>
          <wp:docPr id="1410938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66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8520120"/>
    <w:r w:rsidR="001D14DD"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4E24D3A0" w14:textId="2CD59172" w:rsidR="001D14DD" w:rsidRPr="0028434A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75D78E84" w14:textId="2CD59172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p w14:paraId="698365A5" w14:textId="1A03E225" w:rsidR="001D14DD" w:rsidRPr="006C74E5" w:rsidRDefault="001D14DD" w:rsidP="00371C3A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4" w:name="_Hlk188520643"/>
    <w:r w:rsidRPr="006C74E5">
      <w:rPr>
        <w:rFonts w:ascii="Arial Narrow" w:hAnsi="Arial Narrow"/>
      </w:rPr>
      <w:t>CNPJ: 18.125.120/0001-80</w:t>
    </w:r>
    <w:bookmarkEnd w:id="4"/>
  </w:p>
  <w:p w14:paraId="44B18A6B" w14:textId="4F12AD31" w:rsidR="00D45699" w:rsidRPr="001607DC" w:rsidRDefault="001D14DD" w:rsidP="001607DC">
    <w:pPr>
      <w:pStyle w:val="Cabealho"/>
    </w:pPr>
    <w: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1C2DCC"/>
    <w:multiLevelType w:val="hybridMultilevel"/>
    <w:tmpl w:val="463CDAA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0639912">
    <w:abstractNumId w:val="0"/>
  </w:num>
  <w:num w:numId="2" w16cid:durableId="112350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9E"/>
    <w:rsid w:val="00004050"/>
    <w:rsid w:val="00007D6C"/>
    <w:rsid w:val="00021A01"/>
    <w:rsid w:val="00032701"/>
    <w:rsid w:val="00046D9A"/>
    <w:rsid w:val="000506BE"/>
    <w:rsid w:val="00066454"/>
    <w:rsid w:val="00070C96"/>
    <w:rsid w:val="00076F56"/>
    <w:rsid w:val="0009483F"/>
    <w:rsid w:val="000A17BF"/>
    <w:rsid w:val="000A585D"/>
    <w:rsid w:val="000B14C5"/>
    <w:rsid w:val="000C0EB6"/>
    <w:rsid w:val="000C244F"/>
    <w:rsid w:val="000C642B"/>
    <w:rsid w:val="000D37B7"/>
    <w:rsid w:val="000E2F54"/>
    <w:rsid w:val="000E3E9C"/>
    <w:rsid w:val="000E4048"/>
    <w:rsid w:val="000E577C"/>
    <w:rsid w:val="00103253"/>
    <w:rsid w:val="00121760"/>
    <w:rsid w:val="0013288D"/>
    <w:rsid w:val="001607DC"/>
    <w:rsid w:val="00170840"/>
    <w:rsid w:val="00172196"/>
    <w:rsid w:val="001805C8"/>
    <w:rsid w:val="00180C39"/>
    <w:rsid w:val="00190B04"/>
    <w:rsid w:val="001B2B5D"/>
    <w:rsid w:val="001B655B"/>
    <w:rsid w:val="001D14DD"/>
    <w:rsid w:val="001D611A"/>
    <w:rsid w:val="001D7C95"/>
    <w:rsid w:val="001E0B89"/>
    <w:rsid w:val="001E60B9"/>
    <w:rsid w:val="001F35EF"/>
    <w:rsid w:val="001F4703"/>
    <w:rsid w:val="00212002"/>
    <w:rsid w:val="0021336C"/>
    <w:rsid w:val="002172C4"/>
    <w:rsid w:val="00245158"/>
    <w:rsid w:val="0024714A"/>
    <w:rsid w:val="002538DE"/>
    <w:rsid w:val="00256FE3"/>
    <w:rsid w:val="00263863"/>
    <w:rsid w:val="00265771"/>
    <w:rsid w:val="0027250D"/>
    <w:rsid w:val="00286900"/>
    <w:rsid w:val="002916D7"/>
    <w:rsid w:val="00293EC2"/>
    <w:rsid w:val="002C0DBE"/>
    <w:rsid w:val="002C4B2B"/>
    <w:rsid w:val="002C4C1D"/>
    <w:rsid w:val="002C5CCC"/>
    <w:rsid w:val="002C7B3B"/>
    <w:rsid w:val="002D7412"/>
    <w:rsid w:val="002E53D0"/>
    <w:rsid w:val="00307D8C"/>
    <w:rsid w:val="00316C96"/>
    <w:rsid w:val="00322FFB"/>
    <w:rsid w:val="003511BF"/>
    <w:rsid w:val="003523FE"/>
    <w:rsid w:val="00354669"/>
    <w:rsid w:val="00355532"/>
    <w:rsid w:val="00357C48"/>
    <w:rsid w:val="00366636"/>
    <w:rsid w:val="00371C3A"/>
    <w:rsid w:val="00374B28"/>
    <w:rsid w:val="0037613C"/>
    <w:rsid w:val="00384B9A"/>
    <w:rsid w:val="0039031D"/>
    <w:rsid w:val="00393FE1"/>
    <w:rsid w:val="003A003A"/>
    <w:rsid w:val="003A2F9A"/>
    <w:rsid w:val="003B38FE"/>
    <w:rsid w:val="003C6483"/>
    <w:rsid w:val="003C7073"/>
    <w:rsid w:val="003D3376"/>
    <w:rsid w:val="003D5079"/>
    <w:rsid w:val="003D617A"/>
    <w:rsid w:val="003E23D4"/>
    <w:rsid w:val="003E5B21"/>
    <w:rsid w:val="003F1CA8"/>
    <w:rsid w:val="003F21B9"/>
    <w:rsid w:val="003F2F9B"/>
    <w:rsid w:val="003F79C1"/>
    <w:rsid w:val="00404420"/>
    <w:rsid w:val="004171F1"/>
    <w:rsid w:val="00433576"/>
    <w:rsid w:val="00441EA1"/>
    <w:rsid w:val="004468E4"/>
    <w:rsid w:val="004634DA"/>
    <w:rsid w:val="00471142"/>
    <w:rsid w:val="0048714B"/>
    <w:rsid w:val="0049685F"/>
    <w:rsid w:val="004A089B"/>
    <w:rsid w:val="004A19C9"/>
    <w:rsid w:val="004A3C59"/>
    <w:rsid w:val="004B1B18"/>
    <w:rsid w:val="004B3D1D"/>
    <w:rsid w:val="004D0CF9"/>
    <w:rsid w:val="004D698A"/>
    <w:rsid w:val="004D7983"/>
    <w:rsid w:val="004E6513"/>
    <w:rsid w:val="00505442"/>
    <w:rsid w:val="00520FD5"/>
    <w:rsid w:val="005224E7"/>
    <w:rsid w:val="0052656E"/>
    <w:rsid w:val="005323AC"/>
    <w:rsid w:val="00533448"/>
    <w:rsid w:val="005335CE"/>
    <w:rsid w:val="005370FC"/>
    <w:rsid w:val="005626EB"/>
    <w:rsid w:val="005629AE"/>
    <w:rsid w:val="00565176"/>
    <w:rsid w:val="0057547B"/>
    <w:rsid w:val="005773B0"/>
    <w:rsid w:val="00591332"/>
    <w:rsid w:val="005A2B7B"/>
    <w:rsid w:val="005B1EE2"/>
    <w:rsid w:val="005B67F1"/>
    <w:rsid w:val="005B6C45"/>
    <w:rsid w:val="005C3206"/>
    <w:rsid w:val="005C786A"/>
    <w:rsid w:val="005C7B48"/>
    <w:rsid w:val="005D1149"/>
    <w:rsid w:val="005D125B"/>
    <w:rsid w:val="005D257C"/>
    <w:rsid w:val="005D7E73"/>
    <w:rsid w:val="005E2403"/>
    <w:rsid w:val="005F1A5D"/>
    <w:rsid w:val="0060049E"/>
    <w:rsid w:val="00604FFE"/>
    <w:rsid w:val="00613280"/>
    <w:rsid w:val="00623110"/>
    <w:rsid w:val="00632572"/>
    <w:rsid w:val="00650AC2"/>
    <w:rsid w:val="00660B3B"/>
    <w:rsid w:val="00673A6A"/>
    <w:rsid w:val="00680434"/>
    <w:rsid w:val="0068120D"/>
    <w:rsid w:val="00682B50"/>
    <w:rsid w:val="00694D35"/>
    <w:rsid w:val="00696D3A"/>
    <w:rsid w:val="006A1395"/>
    <w:rsid w:val="006A2FAB"/>
    <w:rsid w:val="006B4CA6"/>
    <w:rsid w:val="006D294B"/>
    <w:rsid w:val="006D4A67"/>
    <w:rsid w:val="006D69E1"/>
    <w:rsid w:val="006F2775"/>
    <w:rsid w:val="006F5B0A"/>
    <w:rsid w:val="00702742"/>
    <w:rsid w:val="007051B0"/>
    <w:rsid w:val="00716DDE"/>
    <w:rsid w:val="0072186C"/>
    <w:rsid w:val="00733BE5"/>
    <w:rsid w:val="00734E3D"/>
    <w:rsid w:val="00742C9B"/>
    <w:rsid w:val="00767B70"/>
    <w:rsid w:val="0077440E"/>
    <w:rsid w:val="00776606"/>
    <w:rsid w:val="00777B20"/>
    <w:rsid w:val="00785271"/>
    <w:rsid w:val="007878CC"/>
    <w:rsid w:val="007A46C2"/>
    <w:rsid w:val="007B4F23"/>
    <w:rsid w:val="007B69A4"/>
    <w:rsid w:val="007B7F69"/>
    <w:rsid w:val="007C3C0A"/>
    <w:rsid w:val="007D7B85"/>
    <w:rsid w:val="007E0C49"/>
    <w:rsid w:val="007E38E2"/>
    <w:rsid w:val="007F26C3"/>
    <w:rsid w:val="007F4694"/>
    <w:rsid w:val="007F7290"/>
    <w:rsid w:val="00804DBB"/>
    <w:rsid w:val="008064EC"/>
    <w:rsid w:val="0083212C"/>
    <w:rsid w:val="00842569"/>
    <w:rsid w:val="00847D1C"/>
    <w:rsid w:val="0085295E"/>
    <w:rsid w:val="0086463D"/>
    <w:rsid w:val="00871773"/>
    <w:rsid w:val="00873D38"/>
    <w:rsid w:val="008741C8"/>
    <w:rsid w:val="0087538D"/>
    <w:rsid w:val="008803F2"/>
    <w:rsid w:val="00882112"/>
    <w:rsid w:val="0089146F"/>
    <w:rsid w:val="008A4EAF"/>
    <w:rsid w:val="008A5F97"/>
    <w:rsid w:val="008A5FD7"/>
    <w:rsid w:val="008B1359"/>
    <w:rsid w:val="008B66EA"/>
    <w:rsid w:val="008B6DDF"/>
    <w:rsid w:val="008C009D"/>
    <w:rsid w:val="008C11FA"/>
    <w:rsid w:val="008C319F"/>
    <w:rsid w:val="008F0FA8"/>
    <w:rsid w:val="008F3053"/>
    <w:rsid w:val="00901595"/>
    <w:rsid w:val="00901E7E"/>
    <w:rsid w:val="00906832"/>
    <w:rsid w:val="00916119"/>
    <w:rsid w:val="0093209B"/>
    <w:rsid w:val="00936B5E"/>
    <w:rsid w:val="00941B57"/>
    <w:rsid w:val="00947975"/>
    <w:rsid w:val="00947A5C"/>
    <w:rsid w:val="009535D0"/>
    <w:rsid w:val="009605C5"/>
    <w:rsid w:val="009703F0"/>
    <w:rsid w:val="00972470"/>
    <w:rsid w:val="00973FD9"/>
    <w:rsid w:val="00974A76"/>
    <w:rsid w:val="00977629"/>
    <w:rsid w:val="00984649"/>
    <w:rsid w:val="00985C9D"/>
    <w:rsid w:val="00986B47"/>
    <w:rsid w:val="00995BCE"/>
    <w:rsid w:val="00997ADC"/>
    <w:rsid w:val="009A4424"/>
    <w:rsid w:val="009C728E"/>
    <w:rsid w:val="00A152EC"/>
    <w:rsid w:val="00A20784"/>
    <w:rsid w:val="00A328D0"/>
    <w:rsid w:val="00A34012"/>
    <w:rsid w:val="00A37F9D"/>
    <w:rsid w:val="00A41209"/>
    <w:rsid w:val="00A95FB8"/>
    <w:rsid w:val="00AA75FA"/>
    <w:rsid w:val="00AB78EB"/>
    <w:rsid w:val="00AC1220"/>
    <w:rsid w:val="00AE1D06"/>
    <w:rsid w:val="00AE6906"/>
    <w:rsid w:val="00AE6BCE"/>
    <w:rsid w:val="00AF0A34"/>
    <w:rsid w:val="00B03ACB"/>
    <w:rsid w:val="00B163D9"/>
    <w:rsid w:val="00B453C6"/>
    <w:rsid w:val="00B541CE"/>
    <w:rsid w:val="00B54BF5"/>
    <w:rsid w:val="00B745C5"/>
    <w:rsid w:val="00B832AD"/>
    <w:rsid w:val="00B90475"/>
    <w:rsid w:val="00B9508E"/>
    <w:rsid w:val="00B9591A"/>
    <w:rsid w:val="00BA65CF"/>
    <w:rsid w:val="00BC4B72"/>
    <w:rsid w:val="00BD3078"/>
    <w:rsid w:val="00BD6B45"/>
    <w:rsid w:val="00BE09B4"/>
    <w:rsid w:val="00BE1B9B"/>
    <w:rsid w:val="00C00911"/>
    <w:rsid w:val="00C0259D"/>
    <w:rsid w:val="00C02D00"/>
    <w:rsid w:val="00C1317F"/>
    <w:rsid w:val="00C1534F"/>
    <w:rsid w:val="00C34320"/>
    <w:rsid w:val="00C42AA0"/>
    <w:rsid w:val="00C6721E"/>
    <w:rsid w:val="00C70840"/>
    <w:rsid w:val="00C8787D"/>
    <w:rsid w:val="00C96803"/>
    <w:rsid w:val="00CC2644"/>
    <w:rsid w:val="00CD062D"/>
    <w:rsid w:val="00CD3CD2"/>
    <w:rsid w:val="00CD59CB"/>
    <w:rsid w:val="00CD77B1"/>
    <w:rsid w:val="00CE486F"/>
    <w:rsid w:val="00CF3509"/>
    <w:rsid w:val="00D127B7"/>
    <w:rsid w:val="00D20CDB"/>
    <w:rsid w:val="00D31FF2"/>
    <w:rsid w:val="00D40146"/>
    <w:rsid w:val="00D45699"/>
    <w:rsid w:val="00D472B3"/>
    <w:rsid w:val="00D52FB3"/>
    <w:rsid w:val="00D54CD7"/>
    <w:rsid w:val="00D55B1D"/>
    <w:rsid w:val="00D5726E"/>
    <w:rsid w:val="00D57A24"/>
    <w:rsid w:val="00D60436"/>
    <w:rsid w:val="00D73192"/>
    <w:rsid w:val="00D86893"/>
    <w:rsid w:val="00D91407"/>
    <w:rsid w:val="00D95FCA"/>
    <w:rsid w:val="00DA50B7"/>
    <w:rsid w:val="00DA5292"/>
    <w:rsid w:val="00DA6ADF"/>
    <w:rsid w:val="00DC159E"/>
    <w:rsid w:val="00DC2FB2"/>
    <w:rsid w:val="00DC69CB"/>
    <w:rsid w:val="00DD1AC7"/>
    <w:rsid w:val="00DD3983"/>
    <w:rsid w:val="00DD4F67"/>
    <w:rsid w:val="00DE330D"/>
    <w:rsid w:val="00DF6C65"/>
    <w:rsid w:val="00DF7343"/>
    <w:rsid w:val="00E0650C"/>
    <w:rsid w:val="00E074F5"/>
    <w:rsid w:val="00E14409"/>
    <w:rsid w:val="00E25336"/>
    <w:rsid w:val="00E2676D"/>
    <w:rsid w:val="00E362A3"/>
    <w:rsid w:val="00E50906"/>
    <w:rsid w:val="00E608A9"/>
    <w:rsid w:val="00E7011A"/>
    <w:rsid w:val="00E71717"/>
    <w:rsid w:val="00E770E5"/>
    <w:rsid w:val="00E8065D"/>
    <w:rsid w:val="00EA16EA"/>
    <w:rsid w:val="00EA1910"/>
    <w:rsid w:val="00EA3894"/>
    <w:rsid w:val="00EB4EEA"/>
    <w:rsid w:val="00EC0A69"/>
    <w:rsid w:val="00EC3CF7"/>
    <w:rsid w:val="00EC6029"/>
    <w:rsid w:val="00EC71B7"/>
    <w:rsid w:val="00ED0F30"/>
    <w:rsid w:val="00EE2B8E"/>
    <w:rsid w:val="00EF45B2"/>
    <w:rsid w:val="00EF785F"/>
    <w:rsid w:val="00F05010"/>
    <w:rsid w:val="00F4397C"/>
    <w:rsid w:val="00F629FD"/>
    <w:rsid w:val="00F67C41"/>
    <w:rsid w:val="00F70703"/>
    <w:rsid w:val="00F761E9"/>
    <w:rsid w:val="00F86468"/>
    <w:rsid w:val="00FC2E21"/>
    <w:rsid w:val="00FD4F93"/>
    <w:rsid w:val="00FE190E"/>
    <w:rsid w:val="00FE3B16"/>
    <w:rsid w:val="00FE3FBC"/>
    <w:rsid w:val="00FF0F9E"/>
    <w:rsid w:val="00FF40C4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92F5"/>
  <w15:docId w15:val="{59286D21-A1CC-4B5F-B3D6-175407F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F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7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F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FF0F9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F0F9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F0F9E"/>
    <w:rPr>
      <w:color w:val="0000FF"/>
      <w:u w:val="single"/>
    </w:rPr>
  </w:style>
  <w:style w:type="paragraph" w:styleId="SemEspaamento">
    <w:name w:val="No Spacing"/>
    <w:uiPriority w:val="1"/>
    <w:qFormat/>
    <w:rsid w:val="00FF0F9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F0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F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2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292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80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C39"/>
    <w:pPr>
      <w:widowControl w:val="0"/>
      <w:autoSpaceDE w:val="0"/>
      <w:autoSpaceDN w:val="0"/>
      <w:spacing w:before="29"/>
      <w:ind w:right="54"/>
      <w:jc w:val="right"/>
    </w:pPr>
    <w:rPr>
      <w:sz w:val="22"/>
      <w:szCs w:val="22"/>
      <w:lang w:val="pt-PT" w:eastAsia="en-US"/>
    </w:rPr>
  </w:style>
  <w:style w:type="table" w:styleId="TabeladeGradeClara">
    <w:name w:val="Grid Table Light"/>
    <w:basedOn w:val="Tabelanormal"/>
    <w:uiPriority w:val="40"/>
    <w:rsid w:val="00265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0A17B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334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2</cp:revision>
  <cp:lastPrinted>2025-04-09T13:43:00Z</cp:lastPrinted>
  <dcterms:created xsi:type="dcterms:W3CDTF">2025-04-09T13:45:00Z</dcterms:created>
  <dcterms:modified xsi:type="dcterms:W3CDTF">2025-04-09T13:45:00Z</dcterms:modified>
</cp:coreProperties>
</file>