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5F" w:rsidRDefault="00DD1E5F" w:rsidP="00433229">
      <w:pPr>
        <w:jc w:val="both"/>
        <w:rPr>
          <w:rFonts w:ascii="Verdana" w:hAnsi="Verdana"/>
          <w:b/>
        </w:rPr>
      </w:pPr>
    </w:p>
    <w:p w:rsidR="0024516E" w:rsidRPr="00433229" w:rsidRDefault="000540AD" w:rsidP="00433229">
      <w:pPr>
        <w:jc w:val="both"/>
        <w:rPr>
          <w:rFonts w:ascii="Verdana" w:hAnsi="Verdana"/>
          <w:b/>
        </w:rPr>
      </w:pPr>
      <w:r w:rsidRPr="00433229">
        <w:rPr>
          <w:rFonts w:ascii="Verdana" w:hAnsi="Verdana"/>
          <w:b/>
        </w:rPr>
        <w:t xml:space="preserve">PREFEITURA MUNICIPAL DE </w:t>
      </w:r>
      <w:r w:rsidR="00FB5CEC">
        <w:rPr>
          <w:rFonts w:ascii="Verdana" w:hAnsi="Verdana"/>
          <w:b/>
        </w:rPr>
        <w:t>ARINOS-MG – DISPENSA DE LICITAÇÃ</w:t>
      </w:r>
      <w:r w:rsidRPr="00433229">
        <w:rPr>
          <w:rFonts w:ascii="Verdana" w:hAnsi="Verdana"/>
          <w:b/>
        </w:rPr>
        <w:t>O</w:t>
      </w:r>
    </w:p>
    <w:p w:rsidR="000540AD" w:rsidRPr="00433229" w:rsidRDefault="000540AD" w:rsidP="00433229">
      <w:pPr>
        <w:jc w:val="both"/>
        <w:rPr>
          <w:rFonts w:ascii="Verdana" w:hAnsi="Verdana"/>
        </w:rPr>
      </w:pPr>
    </w:p>
    <w:p w:rsidR="000540AD" w:rsidRDefault="000540AD" w:rsidP="00433229">
      <w:pPr>
        <w:jc w:val="both"/>
        <w:rPr>
          <w:rFonts w:ascii="Verdana" w:hAnsi="Verdana" w:cs="Arial"/>
          <w:szCs w:val="24"/>
        </w:rPr>
      </w:pPr>
      <w:r w:rsidRPr="00433229">
        <w:rPr>
          <w:rFonts w:ascii="Verdana" w:hAnsi="Verdana"/>
        </w:rPr>
        <w:t xml:space="preserve">A prefeitura municipal de Arinos – MG em atendimento as disposições da Medida Provisória 926/2020 e </w:t>
      </w:r>
      <w:r w:rsidRPr="00433229">
        <w:rPr>
          <w:rFonts w:ascii="Verdana" w:hAnsi="Verdana" w:cs="Arial"/>
          <w:sz w:val="24"/>
          <w:szCs w:val="24"/>
        </w:rPr>
        <w:t>pela Portaria nº. 2.859 de 02 de março de 2020</w:t>
      </w:r>
      <w:r w:rsidR="00DD1E5F" w:rsidRPr="00433229">
        <w:rPr>
          <w:rFonts w:ascii="Verdana" w:hAnsi="Verdana" w:cs="Arial"/>
          <w:sz w:val="24"/>
          <w:szCs w:val="24"/>
        </w:rPr>
        <w:t xml:space="preserve"> </w:t>
      </w:r>
      <w:proofErr w:type="gramStart"/>
      <w:r w:rsidR="00DD1E5F" w:rsidRPr="00433229">
        <w:rPr>
          <w:rFonts w:ascii="Verdana" w:hAnsi="Verdana" w:cs="Arial"/>
          <w:sz w:val="24"/>
          <w:szCs w:val="24"/>
        </w:rPr>
        <w:t>comunica</w:t>
      </w:r>
      <w:proofErr w:type="gramEnd"/>
      <w:r w:rsidRPr="00433229">
        <w:rPr>
          <w:rFonts w:ascii="Verdana" w:hAnsi="Verdana" w:cs="Arial"/>
          <w:sz w:val="24"/>
          <w:szCs w:val="24"/>
        </w:rPr>
        <w:t xml:space="preserve"> aos interessados e ao público em geral o seguinte resultado da Dispensa de Licitação n°0</w:t>
      </w:r>
      <w:r w:rsidR="00345D03">
        <w:rPr>
          <w:rFonts w:ascii="Verdana" w:hAnsi="Verdana" w:cs="Arial"/>
          <w:sz w:val="24"/>
          <w:szCs w:val="24"/>
        </w:rPr>
        <w:t>40</w:t>
      </w:r>
      <w:r w:rsidRPr="00433229">
        <w:rPr>
          <w:rFonts w:ascii="Verdana" w:hAnsi="Verdana" w:cs="Arial"/>
          <w:sz w:val="24"/>
          <w:szCs w:val="24"/>
        </w:rPr>
        <w:t>/2020 Processo n° 0</w:t>
      </w:r>
      <w:r w:rsidR="00345D03">
        <w:rPr>
          <w:rFonts w:ascii="Verdana" w:hAnsi="Verdana" w:cs="Arial"/>
          <w:sz w:val="24"/>
          <w:szCs w:val="24"/>
        </w:rPr>
        <w:t>73</w:t>
      </w:r>
      <w:r w:rsidRPr="00433229">
        <w:rPr>
          <w:rFonts w:ascii="Verdana" w:hAnsi="Verdana" w:cs="Arial"/>
          <w:sz w:val="24"/>
          <w:szCs w:val="24"/>
        </w:rPr>
        <w:t xml:space="preserve">/2020. Objeto: </w:t>
      </w:r>
      <w:r w:rsidR="00345D03" w:rsidRPr="00CB3AE6">
        <w:rPr>
          <w:rFonts w:ascii="Verdana" w:hAnsi="Verdana"/>
          <w:sz w:val="24"/>
          <w:szCs w:val="24"/>
        </w:rPr>
        <w:t xml:space="preserve">aquisição de </w:t>
      </w:r>
      <w:r w:rsidR="00345D03">
        <w:rPr>
          <w:rFonts w:ascii="Verdana" w:hAnsi="Verdana"/>
          <w:sz w:val="24"/>
          <w:szCs w:val="24"/>
        </w:rPr>
        <w:t>25 (vinte e cinco)</w:t>
      </w:r>
      <w:r w:rsidR="00345D03">
        <w:rPr>
          <w:rFonts w:ascii="Verdana" w:hAnsi="Verdana"/>
          <w:sz w:val="24"/>
          <w:szCs w:val="24"/>
        </w:rPr>
        <w:t xml:space="preserve"> </w:t>
      </w:r>
      <w:r w:rsidR="00345D03" w:rsidRPr="00CB3AE6">
        <w:rPr>
          <w:rFonts w:ascii="Verdana" w:hAnsi="Verdana"/>
          <w:sz w:val="24"/>
          <w:szCs w:val="24"/>
        </w:rPr>
        <w:t>unid</w:t>
      </w:r>
      <w:bookmarkStart w:id="0" w:name="_GoBack"/>
      <w:bookmarkEnd w:id="0"/>
      <w:r w:rsidR="00345D03" w:rsidRPr="00CB3AE6">
        <w:rPr>
          <w:rFonts w:ascii="Verdana" w:hAnsi="Verdana"/>
          <w:sz w:val="24"/>
          <w:szCs w:val="24"/>
        </w:rPr>
        <w:t xml:space="preserve">ades de </w:t>
      </w:r>
      <w:r w:rsidR="00345D03">
        <w:rPr>
          <w:rFonts w:ascii="Verdana" w:hAnsi="Verdana"/>
          <w:sz w:val="24"/>
          <w:szCs w:val="24"/>
        </w:rPr>
        <w:t>MACACÃO TYVEK BR C/CAP TYCHF5S TM G, 10 (dez) unidades de PROTETOR FACIAL N° 8</w:t>
      </w:r>
      <w:r w:rsidR="00345D03" w:rsidRPr="00CB3AE6">
        <w:rPr>
          <w:rFonts w:ascii="Verdana" w:hAnsi="Verdana"/>
          <w:sz w:val="24"/>
          <w:szCs w:val="24"/>
        </w:rPr>
        <w:t xml:space="preserve">, </w:t>
      </w:r>
      <w:r w:rsidR="00345D03">
        <w:rPr>
          <w:rFonts w:ascii="Verdana" w:hAnsi="Verdana"/>
          <w:sz w:val="24"/>
          <w:szCs w:val="24"/>
        </w:rPr>
        <w:t>02 (dois) RESPIRADORES FACIAL INTEIRO 6800, 04 (quatro) filtros 6200, 04 (quatro) FILTROS 5N11, 04 (quatro) RETENTORES FILTRO</w:t>
      </w:r>
      <w:r w:rsidRPr="00433229">
        <w:rPr>
          <w:rFonts w:ascii="Verdana" w:hAnsi="Verdana"/>
          <w:sz w:val="24"/>
          <w:szCs w:val="24"/>
        </w:rPr>
        <w:t xml:space="preserve">, a serem utilizadas pelos profissionais do sistema único de saúde municipal como medida fundamental e emergente para auxiliar no combate ao novo tipo do </w:t>
      </w:r>
      <w:proofErr w:type="spellStart"/>
      <w:r w:rsidRPr="00433229">
        <w:rPr>
          <w:rFonts w:ascii="Verdana" w:hAnsi="Verdana"/>
          <w:sz w:val="24"/>
          <w:szCs w:val="24"/>
        </w:rPr>
        <w:t>Coronavírus</w:t>
      </w:r>
      <w:proofErr w:type="spellEnd"/>
      <w:r w:rsidRPr="00433229">
        <w:rPr>
          <w:rFonts w:ascii="Verdana" w:hAnsi="Verdana"/>
          <w:sz w:val="24"/>
          <w:szCs w:val="24"/>
        </w:rPr>
        <w:t xml:space="preserve"> (2019</w:t>
      </w:r>
      <w:r w:rsidR="00433229" w:rsidRPr="00433229">
        <w:rPr>
          <w:rFonts w:ascii="Verdana" w:hAnsi="Verdana"/>
          <w:sz w:val="24"/>
          <w:szCs w:val="24"/>
        </w:rPr>
        <w:t xml:space="preserve"> </w:t>
      </w:r>
      <w:r w:rsidRPr="00433229">
        <w:rPr>
          <w:rFonts w:ascii="Verdana" w:hAnsi="Verdana"/>
          <w:sz w:val="24"/>
          <w:szCs w:val="24"/>
        </w:rPr>
        <w:t xml:space="preserve">- </w:t>
      </w:r>
      <w:proofErr w:type="spellStart"/>
      <w:proofErr w:type="gramStart"/>
      <w:r w:rsidRPr="00433229">
        <w:rPr>
          <w:rFonts w:ascii="Verdana" w:hAnsi="Verdana"/>
          <w:sz w:val="24"/>
          <w:szCs w:val="24"/>
        </w:rPr>
        <w:t>nCoV</w:t>
      </w:r>
      <w:proofErr w:type="spellEnd"/>
      <w:proofErr w:type="gramEnd"/>
      <w:r w:rsidRPr="00433229">
        <w:rPr>
          <w:rFonts w:ascii="Verdana" w:hAnsi="Verdana"/>
          <w:sz w:val="24"/>
          <w:szCs w:val="24"/>
        </w:rPr>
        <w:t>).</w:t>
      </w:r>
      <w:r w:rsidR="00433229" w:rsidRPr="00433229">
        <w:rPr>
          <w:rFonts w:ascii="Verdana" w:hAnsi="Verdana"/>
          <w:sz w:val="24"/>
          <w:szCs w:val="24"/>
        </w:rPr>
        <w:t xml:space="preserve"> Ofertando o valor global de R$ </w:t>
      </w:r>
      <w:r w:rsidR="00CD625A">
        <w:rPr>
          <w:rFonts w:ascii="Verdana" w:hAnsi="Verdana"/>
          <w:sz w:val="24"/>
          <w:szCs w:val="24"/>
        </w:rPr>
        <w:t xml:space="preserve">5.340,80 </w:t>
      </w:r>
      <w:r w:rsidR="00433229" w:rsidRPr="00433229">
        <w:rPr>
          <w:rFonts w:ascii="Verdana" w:hAnsi="Verdana"/>
          <w:sz w:val="24"/>
          <w:szCs w:val="24"/>
        </w:rPr>
        <w:t>(</w:t>
      </w:r>
      <w:r w:rsidR="00CD625A">
        <w:rPr>
          <w:rFonts w:ascii="Verdana" w:hAnsi="Verdana"/>
          <w:sz w:val="24"/>
          <w:szCs w:val="24"/>
        </w:rPr>
        <w:t>cinco mil trezentos e quarenta reais e oitenta centavos</w:t>
      </w:r>
      <w:r w:rsidR="00433229" w:rsidRPr="00433229">
        <w:rPr>
          <w:rFonts w:ascii="Verdana" w:hAnsi="Verdana"/>
          <w:sz w:val="24"/>
          <w:szCs w:val="24"/>
        </w:rPr>
        <w:t xml:space="preserve">) a empresa: </w:t>
      </w:r>
      <w:r w:rsidR="00CD625A">
        <w:rPr>
          <w:rFonts w:ascii="Verdana" w:hAnsi="Verdana" w:cs="Arial"/>
          <w:b/>
          <w:szCs w:val="24"/>
        </w:rPr>
        <w:t>MARCEL MANO MAIA DOS SANTOS - ME</w:t>
      </w:r>
      <w:r w:rsidR="00CD625A" w:rsidRPr="006347B4">
        <w:rPr>
          <w:rFonts w:ascii="Verdana" w:hAnsi="Verdana" w:cs="Arial"/>
          <w:b/>
          <w:bCs/>
          <w:iCs/>
          <w:szCs w:val="24"/>
        </w:rPr>
        <w:t>,</w:t>
      </w:r>
      <w:r w:rsidR="00CD625A">
        <w:rPr>
          <w:rFonts w:ascii="Verdana" w:hAnsi="Verdana" w:cs="Arial"/>
          <w:szCs w:val="24"/>
        </w:rPr>
        <w:t xml:space="preserve"> </w:t>
      </w:r>
      <w:r w:rsidR="00CD625A" w:rsidRPr="006347B4">
        <w:rPr>
          <w:rFonts w:ascii="Verdana" w:hAnsi="Verdana" w:cs="Arial"/>
          <w:szCs w:val="24"/>
        </w:rPr>
        <w:t xml:space="preserve">Inscrita no CNPJ/MF nº </w:t>
      </w:r>
      <w:r w:rsidR="00CD625A">
        <w:rPr>
          <w:rFonts w:ascii="Verdana" w:hAnsi="Verdana" w:cs="Arial"/>
          <w:szCs w:val="24"/>
        </w:rPr>
        <w:t>29.632.690/0001-83</w:t>
      </w:r>
      <w:r w:rsidR="00433229" w:rsidRPr="00433229">
        <w:rPr>
          <w:rFonts w:ascii="Verdana" w:hAnsi="Verdana" w:cs="Arial"/>
          <w:szCs w:val="24"/>
        </w:rPr>
        <w:t>, apresentou a documentação complet</w:t>
      </w:r>
      <w:r w:rsidR="00433229">
        <w:rPr>
          <w:rFonts w:ascii="Verdana" w:hAnsi="Verdana" w:cs="Arial"/>
          <w:szCs w:val="24"/>
        </w:rPr>
        <w:t>a sendo considerada habilitada.</w:t>
      </w:r>
    </w:p>
    <w:p w:rsidR="00433229" w:rsidRDefault="00433229" w:rsidP="00433229">
      <w:pPr>
        <w:jc w:val="both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Arinos – MG, </w:t>
      </w:r>
      <w:r w:rsidR="00CD625A">
        <w:rPr>
          <w:rFonts w:ascii="Verdana" w:hAnsi="Verdana" w:cs="Arial"/>
          <w:szCs w:val="24"/>
        </w:rPr>
        <w:t>19</w:t>
      </w:r>
      <w:r>
        <w:rPr>
          <w:rFonts w:ascii="Verdana" w:hAnsi="Verdana" w:cs="Arial"/>
          <w:szCs w:val="24"/>
        </w:rPr>
        <w:t xml:space="preserve"> de maio de 2020.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7"/>
        <w:gridCol w:w="1044"/>
        <w:gridCol w:w="3744"/>
        <w:gridCol w:w="850"/>
        <w:gridCol w:w="1276"/>
        <w:gridCol w:w="1615"/>
      </w:tblGrid>
      <w:tr w:rsidR="00433229" w:rsidRPr="00433229" w:rsidTr="003B336F">
        <w:tc>
          <w:tcPr>
            <w:tcW w:w="707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 xml:space="preserve">Item </w:t>
            </w:r>
          </w:p>
        </w:tc>
        <w:tc>
          <w:tcPr>
            <w:tcW w:w="1044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>Unidade</w:t>
            </w:r>
          </w:p>
        </w:tc>
        <w:tc>
          <w:tcPr>
            <w:tcW w:w="3744" w:type="dxa"/>
          </w:tcPr>
          <w:p w:rsidR="00433229" w:rsidRPr="00433229" w:rsidRDefault="00433229" w:rsidP="00433229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>Descrição</w:t>
            </w:r>
          </w:p>
        </w:tc>
        <w:tc>
          <w:tcPr>
            <w:tcW w:w="850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>Quant</w:t>
            </w:r>
          </w:p>
        </w:tc>
        <w:tc>
          <w:tcPr>
            <w:tcW w:w="1276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 xml:space="preserve">Valor </w:t>
            </w:r>
            <w:proofErr w:type="spellStart"/>
            <w:r w:rsidRPr="00433229">
              <w:rPr>
                <w:rFonts w:ascii="Verdana" w:hAnsi="Verdana"/>
                <w:b/>
                <w:sz w:val="18"/>
                <w:szCs w:val="18"/>
              </w:rPr>
              <w:t>unit</w:t>
            </w:r>
            <w:proofErr w:type="spellEnd"/>
            <w:r w:rsidRPr="00433229"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</w:p>
        </w:tc>
        <w:tc>
          <w:tcPr>
            <w:tcW w:w="1615" w:type="dxa"/>
          </w:tcPr>
          <w:p w:rsidR="00433229" w:rsidRPr="00433229" w:rsidRDefault="00433229" w:rsidP="00433229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433229">
              <w:rPr>
                <w:rFonts w:ascii="Verdana" w:hAnsi="Verdana"/>
                <w:b/>
                <w:sz w:val="18"/>
                <w:szCs w:val="18"/>
              </w:rPr>
              <w:t>Valor total</w:t>
            </w:r>
          </w:p>
        </w:tc>
      </w:tr>
      <w:tr w:rsidR="00433229" w:rsidRPr="00433229" w:rsidTr="003B336F">
        <w:tc>
          <w:tcPr>
            <w:tcW w:w="707" w:type="dxa"/>
            <w:vAlign w:val="center"/>
          </w:tcPr>
          <w:p w:rsidR="00433229" w:rsidRPr="00433229" w:rsidRDefault="00433229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01</w:t>
            </w:r>
          </w:p>
        </w:tc>
        <w:tc>
          <w:tcPr>
            <w:tcW w:w="1044" w:type="dxa"/>
            <w:vAlign w:val="center"/>
          </w:tcPr>
          <w:p w:rsidR="00433229" w:rsidRPr="00433229" w:rsidRDefault="00433229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Unid</w:t>
            </w:r>
          </w:p>
        </w:tc>
        <w:tc>
          <w:tcPr>
            <w:tcW w:w="3744" w:type="dxa"/>
            <w:vAlign w:val="center"/>
          </w:tcPr>
          <w:p w:rsidR="00433229" w:rsidRPr="00CD625A" w:rsidRDefault="003B336F" w:rsidP="003B336F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proofErr w:type="spellStart"/>
            <w:r w:rsidRPr="00CD625A">
              <w:rPr>
                <w:rFonts w:ascii="Verdana" w:hAnsi="Verdana"/>
                <w:sz w:val="20"/>
                <w:szCs w:val="20"/>
                <w:lang w:val="en-US"/>
              </w:rPr>
              <w:t>Macacão</w:t>
            </w:r>
            <w:proofErr w:type="spellEnd"/>
            <w:r w:rsidRPr="00CD625A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625A">
              <w:rPr>
                <w:rFonts w:ascii="Verdana" w:hAnsi="Verdana"/>
                <w:sz w:val="20"/>
                <w:szCs w:val="20"/>
                <w:lang w:val="en-US"/>
              </w:rPr>
              <w:t>Tyvek</w:t>
            </w:r>
            <w:proofErr w:type="spellEnd"/>
            <w:r w:rsidRPr="00CD625A">
              <w:rPr>
                <w:rFonts w:ascii="Verdana" w:hAnsi="Verdana"/>
                <w:sz w:val="20"/>
                <w:szCs w:val="20"/>
                <w:lang w:val="en-US"/>
              </w:rPr>
              <w:t xml:space="preserve"> Br C/Cap Tychf5s Tm G,</w:t>
            </w:r>
          </w:p>
        </w:tc>
        <w:tc>
          <w:tcPr>
            <w:tcW w:w="850" w:type="dxa"/>
            <w:vAlign w:val="center"/>
          </w:tcPr>
          <w:p w:rsidR="00433229" w:rsidRPr="00433229" w:rsidRDefault="00CD625A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25</w:t>
            </w:r>
          </w:p>
        </w:tc>
        <w:tc>
          <w:tcPr>
            <w:tcW w:w="1276" w:type="dxa"/>
            <w:vAlign w:val="center"/>
          </w:tcPr>
          <w:p w:rsidR="00433229" w:rsidRPr="00433229" w:rsidRDefault="00433229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R$ </w:t>
            </w:r>
            <w:r w:rsidR="00CD625A">
              <w:rPr>
                <w:rFonts w:ascii="Verdana" w:hAnsi="Verdana"/>
                <w:sz w:val="20"/>
                <w:szCs w:val="20"/>
              </w:rPr>
              <w:t>99,00</w:t>
            </w:r>
          </w:p>
        </w:tc>
        <w:tc>
          <w:tcPr>
            <w:tcW w:w="1615" w:type="dxa"/>
            <w:vAlign w:val="center"/>
          </w:tcPr>
          <w:p w:rsidR="00433229" w:rsidRPr="00433229" w:rsidRDefault="00433229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R$ </w:t>
            </w:r>
            <w:r w:rsidR="00CD625A">
              <w:rPr>
                <w:rFonts w:ascii="Verdana" w:hAnsi="Verdana"/>
                <w:sz w:val="20"/>
                <w:szCs w:val="20"/>
              </w:rPr>
              <w:t>2.475,00</w:t>
            </w:r>
          </w:p>
        </w:tc>
      </w:tr>
      <w:tr w:rsidR="00CD625A" w:rsidRPr="00433229" w:rsidTr="003B336F">
        <w:tc>
          <w:tcPr>
            <w:tcW w:w="707" w:type="dxa"/>
            <w:vAlign w:val="center"/>
          </w:tcPr>
          <w:p w:rsidR="00CD625A" w:rsidRDefault="00CD625A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02</w:t>
            </w:r>
          </w:p>
        </w:tc>
        <w:tc>
          <w:tcPr>
            <w:tcW w:w="1044" w:type="dxa"/>
            <w:vAlign w:val="center"/>
          </w:tcPr>
          <w:p w:rsidR="00CD625A" w:rsidRDefault="00CD625A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Unid</w:t>
            </w:r>
          </w:p>
        </w:tc>
        <w:tc>
          <w:tcPr>
            <w:tcW w:w="3744" w:type="dxa"/>
            <w:vAlign w:val="center"/>
          </w:tcPr>
          <w:p w:rsidR="00CD625A" w:rsidRPr="003B336F" w:rsidRDefault="003B336F" w:rsidP="003B336F">
            <w:pPr>
              <w:rPr>
                <w:rFonts w:ascii="Verdana" w:hAnsi="Verdana"/>
                <w:sz w:val="20"/>
                <w:szCs w:val="20"/>
              </w:rPr>
            </w:pPr>
            <w:r w:rsidRPr="003B336F">
              <w:rPr>
                <w:rFonts w:ascii="Verdana" w:hAnsi="Verdana"/>
                <w:sz w:val="20"/>
                <w:szCs w:val="20"/>
              </w:rPr>
              <w:t>Protetor Facial N° 8</w:t>
            </w:r>
          </w:p>
        </w:tc>
        <w:tc>
          <w:tcPr>
            <w:tcW w:w="850" w:type="dxa"/>
            <w:vAlign w:val="center"/>
          </w:tcPr>
          <w:p w:rsidR="00CD625A" w:rsidRDefault="00CD625A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CD625A" w:rsidRDefault="00CD625A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R$ 40,00</w:t>
            </w:r>
          </w:p>
        </w:tc>
        <w:tc>
          <w:tcPr>
            <w:tcW w:w="1615" w:type="dxa"/>
            <w:vAlign w:val="center"/>
          </w:tcPr>
          <w:p w:rsidR="00CD625A" w:rsidRDefault="00CD625A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R$ 400,00</w:t>
            </w:r>
          </w:p>
        </w:tc>
      </w:tr>
      <w:tr w:rsidR="00CD625A" w:rsidRPr="00433229" w:rsidTr="003B336F">
        <w:tc>
          <w:tcPr>
            <w:tcW w:w="707" w:type="dxa"/>
            <w:vAlign w:val="center"/>
          </w:tcPr>
          <w:p w:rsidR="00CD625A" w:rsidRDefault="00CD625A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03</w:t>
            </w:r>
          </w:p>
        </w:tc>
        <w:tc>
          <w:tcPr>
            <w:tcW w:w="1044" w:type="dxa"/>
            <w:vAlign w:val="center"/>
          </w:tcPr>
          <w:p w:rsidR="00CD625A" w:rsidRDefault="00CD625A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Unid</w:t>
            </w:r>
          </w:p>
        </w:tc>
        <w:tc>
          <w:tcPr>
            <w:tcW w:w="3744" w:type="dxa"/>
            <w:vAlign w:val="center"/>
          </w:tcPr>
          <w:p w:rsidR="00CD625A" w:rsidRPr="003B336F" w:rsidRDefault="003B336F" w:rsidP="003B336F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 w:rsidRPr="003B336F">
              <w:rPr>
                <w:rFonts w:ascii="Verdana" w:hAnsi="Verdana"/>
                <w:sz w:val="20"/>
                <w:szCs w:val="20"/>
              </w:rPr>
              <w:t>Respiradores Facial Inteiro 6800</w:t>
            </w:r>
            <w:proofErr w:type="gramEnd"/>
          </w:p>
        </w:tc>
        <w:tc>
          <w:tcPr>
            <w:tcW w:w="850" w:type="dxa"/>
            <w:vAlign w:val="center"/>
          </w:tcPr>
          <w:p w:rsidR="00CD625A" w:rsidRDefault="00CD625A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02</w:t>
            </w:r>
          </w:p>
        </w:tc>
        <w:tc>
          <w:tcPr>
            <w:tcW w:w="1276" w:type="dxa"/>
            <w:vAlign w:val="center"/>
          </w:tcPr>
          <w:p w:rsidR="00CD625A" w:rsidRDefault="00CD625A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R$ 1.090,00</w:t>
            </w:r>
          </w:p>
        </w:tc>
        <w:tc>
          <w:tcPr>
            <w:tcW w:w="1615" w:type="dxa"/>
            <w:vAlign w:val="center"/>
          </w:tcPr>
          <w:p w:rsidR="00CD625A" w:rsidRDefault="00CD625A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R$ 2.180,00</w:t>
            </w:r>
          </w:p>
        </w:tc>
      </w:tr>
      <w:tr w:rsidR="003B336F" w:rsidRPr="00433229" w:rsidTr="003B336F">
        <w:tc>
          <w:tcPr>
            <w:tcW w:w="707" w:type="dxa"/>
            <w:vAlign w:val="center"/>
          </w:tcPr>
          <w:p w:rsidR="003B336F" w:rsidRDefault="003B336F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04</w:t>
            </w:r>
          </w:p>
        </w:tc>
        <w:tc>
          <w:tcPr>
            <w:tcW w:w="1044" w:type="dxa"/>
            <w:vAlign w:val="center"/>
          </w:tcPr>
          <w:p w:rsidR="003B336F" w:rsidRDefault="003B336F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Unid</w:t>
            </w:r>
          </w:p>
        </w:tc>
        <w:tc>
          <w:tcPr>
            <w:tcW w:w="3744" w:type="dxa"/>
            <w:vAlign w:val="center"/>
          </w:tcPr>
          <w:p w:rsidR="003B336F" w:rsidRPr="003B336F" w:rsidRDefault="003B336F" w:rsidP="003B336F">
            <w:pPr>
              <w:rPr>
                <w:rFonts w:ascii="Verdana" w:hAnsi="Verdana"/>
                <w:sz w:val="20"/>
                <w:szCs w:val="20"/>
              </w:rPr>
            </w:pPr>
            <w:r w:rsidRPr="003B336F">
              <w:rPr>
                <w:rFonts w:ascii="Verdana" w:hAnsi="Verdana"/>
                <w:sz w:val="20"/>
                <w:szCs w:val="20"/>
              </w:rPr>
              <w:t>Filtros 6200</w:t>
            </w:r>
          </w:p>
        </w:tc>
        <w:tc>
          <w:tcPr>
            <w:tcW w:w="850" w:type="dxa"/>
            <w:vAlign w:val="center"/>
          </w:tcPr>
          <w:p w:rsidR="003B336F" w:rsidRDefault="003B336F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04</w:t>
            </w:r>
          </w:p>
        </w:tc>
        <w:tc>
          <w:tcPr>
            <w:tcW w:w="1276" w:type="dxa"/>
            <w:vAlign w:val="center"/>
          </w:tcPr>
          <w:p w:rsidR="003B336F" w:rsidRDefault="003B336F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R$ 50,00</w:t>
            </w:r>
          </w:p>
        </w:tc>
        <w:tc>
          <w:tcPr>
            <w:tcW w:w="1615" w:type="dxa"/>
            <w:vAlign w:val="center"/>
          </w:tcPr>
          <w:p w:rsidR="003B336F" w:rsidRDefault="003B336F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R$ 200,00</w:t>
            </w:r>
          </w:p>
        </w:tc>
      </w:tr>
      <w:tr w:rsidR="00CD625A" w:rsidRPr="00433229" w:rsidTr="003B336F">
        <w:tc>
          <w:tcPr>
            <w:tcW w:w="707" w:type="dxa"/>
            <w:vAlign w:val="center"/>
          </w:tcPr>
          <w:p w:rsidR="00CD625A" w:rsidRDefault="003B336F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05</w:t>
            </w:r>
          </w:p>
        </w:tc>
        <w:tc>
          <w:tcPr>
            <w:tcW w:w="1044" w:type="dxa"/>
            <w:vAlign w:val="center"/>
          </w:tcPr>
          <w:p w:rsidR="00CD625A" w:rsidRDefault="00CD625A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Unid</w:t>
            </w:r>
          </w:p>
        </w:tc>
        <w:tc>
          <w:tcPr>
            <w:tcW w:w="3744" w:type="dxa"/>
            <w:vAlign w:val="center"/>
          </w:tcPr>
          <w:p w:rsidR="00CD625A" w:rsidRPr="003B336F" w:rsidRDefault="003B336F" w:rsidP="003B336F">
            <w:pPr>
              <w:rPr>
                <w:rFonts w:ascii="Verdana" w:hAnsi="Verdana"/>
                <w:sz w:val="20"/>
                <w:szCs w:val="20"/>
              </w:rPr>
            </w:pPr>
            <w:r w:rsidRPr="003B336F">
              <w:rPr>
                <w:rFonts w:ascii="Verdana" w:hAnsi="Verdana"/>
                <w:sz w:val="20"/>
                <w:szCs w:val="20"/>
              </w:rPr>
              <w:t>Filtros 5n11</w:t>
            </w:r>
          </w:p>
        </w:tc>
        <w:tc>
          <w:tcPr>
            <w:tcW w:w="850" w:type="dxa"/>
            <w:vAlign w:val="center"/>
          </w:tcPr>
          <w:p w:rsidR="00CD625A" w:rsidRDefault="00CD625A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04</w:t>
            </w:r>
          </w:p>
        </w:tc>
        <w:tc>
          <w:tcPr>
            <w:tcW w:w="1276" w:type="dxa"/>
            <w:vAlign w:val="center"/>
          </w:tcPr>
          <w:p w:rsidR="00CD625A" w:rsidRDefault="00CD625A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R$ 9,95</w:t>
            </w:r>
          </w:p>
        </w:tc>
        <w:tc>
          <w:tcPr>
            <w:tcW w:w="1615" w:type="dxa"/>
            <w:vAlign w:val="center"/>
          </w:tcPr>
          <w:p w:rsidR="00CD625A" w:rsidRDefault="00CD625A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R$ </w:t>
            </w:r>
            <w:r w:rsidR="003B336F">
              <w:rPr>
                <w:rFonts w:ascii="Verdana" w:hAnsi="Verdana"/>
                <w:sz w:val="20"/>
                <w:szCs w:val="20"/>
              </w:rPr>
              <w:t>39,80</w:t>
            </w:r>
          </w:p>
        </w:tc>
      </w:tr>
      <w:tr w:rsidR="003B336F" w:rsidRPr="00433229" w:rsidTr="003B336F">
        <w:tc>
          <w:tcPr>
            <w:tcW w:w="707" w:type="dxa"/>
            <w:vAlign w:val="center"/>
          </w:tcPr>
          <w:p w:rsidR="003B336F" w:rsidRDefault="003B336F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06</w:t>
            </w:r>
          </w:p>
        </w:tc>
        <w:tc>
          <w:tcPr>
            <w:tcW w:w="1044" w:type="dxa"/>
            <w:vAlign w:val="center"/>
          </w:tcPr>
          <w:p w:rsidR="003B336F" w:rsidRDefault="003B336F" w:rsidP="003B336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Unid</w:t>
            </w:r>
          </w:p>
        </w:tc>
        <w:tc>
          <w:tcPr>
            <w:tcW w:w="3744" w:type="dxa"/>
            <w:vAlign w:val="center"/>
          </w:tcPr>
          <w:p w:rsidR="003B336F" w:rsidRPr="003B336F" w:rsidRDefault="003B336F" w:rsidP="003B336F">
            <w:pPr>
              <w:rPr>
                <w:rFonts w:ascii="Verdana" w:hAnsi="Verdana"/>
                <w:sz w:val="20"/>
                <w:szCs w:val="20"/>
              </w:rPr>
            </w:pPr>
            <w:r w:rsidRPr="003B336F">
              <w:rPr>
                <w:rFonts w:ascii="Verdana" w:hAnsi="Verdana"/>
                <w:sz w:val="20"/>
                <w:szCs w:val="20"/>
              </w:rPr>
              <w:t>Retentores Filtro</w:t>
            </w:r>
          </w:p>
        </w:tc>
        <w:tc>
          <w:tcPr>
            <w:tcW w:w="850" w:type="dxa"/>
            <w:vAlign w:val="center"/>
          </w:tcPr>
          <w:p w:rsidR="003B336F" w:rsidRDefault="003B336F" w:rsidP="00B537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04</w:t>
            </w:r>
          </w:p>
        </w:tc>
        <w:tc>
          <w:tcPr>
            <w:tcW w:w="1276" w:type="dxa"/>
            <w:vAlign w:val="center"/>
          </w:tcPr>
          <w:p w:rsidR="003B336F" w:rsidRDefault="003B336F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R$ 11,50</w:t>
            </w:r>
          </w:p>
        </w:tc>
        <w:tc>
          <w:tcPr>
            <w:tcW w:w="1615" w:type="dxa"/>
            <w:vAlign w:val="center"/>
          </w:tcPr>
          <w:p w:rsidR="003B336F" w:rsidRDefault="003B336F" w:rsidP="003B33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R$ 46,00</w:t>
            </w:r>
          </w:p>
        </w:tc>
      </w:tr>
      <w:tr w:rsidR="003B336F" w:rsidRPr="00433229" w:rsidTr="003B336F">
        <w:tc>
          <w:tcPr>
            <w:tcW w:w="7621" w:type="dxa"/>
            <w:gridSpan w:val="5"/>
            <w:vAlign w:val="center"/>
          </w:tcPr>
          <w:p w:rsidR="003B336F" w:rsidRPr="003B336F" w:rsidRDefault="003B336F" w:rsidP="00B537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B336F">
              <w:rPr>
                <w:rFonts w:ascii="Verdana" w:hAnsi="Verdana"/>
                <w:b/>
                <w:sz w:val="20"/>
                <w:szCs w:val="20"/>
              </w:rPr>
              <w:t>Valor Global</w:t>
            </w:r>
          </w:p>
        </w:tc>
        <w:tc>
          <w:tcPr>
            <w:tcW w:w="1615" w:type="dxa"/>
            <w:vAlign w:val="center"/>
          </w:tcPr>
          <w:p w:rsidR="003B336F" w:rsidRPr="003B336F" w:rsidRDefault="003B336F" w:rsidP="003B33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B336F">
              <w:rPr>
                <w:rFonts w:ascii="Verdana" w:hAnsi="Verdana"/>
                <w:b/>
                <w:sz w:val="20"/>
                <w:szCs w:val="20"/>
              </w:rPr>
              <w:t>R$ 5.340,80</w:t>
            </w:r>
          </w:p>
        </w:tc>
      </w:tr>
    </w:tbl>
    <w:p w:rsidR="00433229" w:rsidRPr="00433229" w:rsidRDefault="00433229" w:rsidP="00433229">
      <w:pPr>
        <w:jc w:val="both"/>
        <w:rPr>
          <w:rFonts w:ascii="Verdana" w:hAnsi="Verdana"/>
        </w:rPr>
      </w:pPr>
    </w:p>
    <w:sectPr w:rsidR="00433229" w:rsidRPr="00433229" w:rsidSect="00433229">
      <w:head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63E" w:rsidRDefault="00BE163E" w:rsidP="00DD1E5F">
      <w:pPr>
        <w:spacing w:after="0" w:line="240" w:lineRule="auto"/>
      </w:pPr>
      <w:r>
        <w:separator/>
      </w:r>
    </w:p>
  </w:endnote>
  <w:endnote w:type="continuationSeparator" w:id="0">
    <w:p w:rsidR="00BE163E" w:rsidRDefault="00BE163E" w:rsidP="00DD1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63E" w:rsidRDefault="00BE163E" w:rsidP="00DD1E5F">
      <w:pPr>
        <w:spacing w:after="0" w:line="240" w:lineRule="auto"/>
      </w:pPr>
      <w:r>
        <w:separator/>
      </w:r>
    </w:p>
  </w:footnote>
  <w:footnote w:type="continuationSeparator" w:id="0">
    <w:p w:rsidR="00BE163E" w:rsidRDefault="00BE163E" w:rsidP="00DD1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Calibri" w:hAnsi="Verdana" w:cs="Times New Roman"/>
        <w:i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75A7B70D" wp14:editId="3E266CCD">
          <wp:simplePos x="0" y="0"/>
          <wp:positionH relativeFrom="column">
            <wp:posOffset>4946650</wp:posOffset>
          </wp:positionH>
          <wp:positionV relativeFrom="paragraph">
            <wp:posOffset>-201930</wp:posOffset>
          </wp:positionV>
          <wp:extent cx="1171575" cy="828675"/>
          <wp:effectExtent l="0" t="0" r="9525" b="9525"/>
          <wp:wrapTight wrapText="bothSides">
            <wp:wrapPolygon edited="0">
              <wp:start x="0" y="0"/>
              <wp:lineTo x="0" y="21352"/>
              <wp:lineTo x="21424" y="21352"/>
              <wp:lineTo x="21424" y="0"/>
              <wp:lineTo x="0" y="0"/>
            </wp:wrapPolygon>
          </wp:wrapTight>
          <wp:docPr id="2" name="Imagem 2" descr="C:\Users\PMA\Desktop\LOGOMARCA 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A\Desktop\LOGOMARCA 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D1E5F">
      <w:rPr>
        <w:rFonts w:ascii="Verdana" w:eastAsia="Calibri" w:hAnsi="Verdana" w:cs="Times New Roman"/>
        <w:i/>
        <w:noProof/>
        <w:sz w:val="20"/>
        <w:szCs w:val="20"/>
        <w:lang w:eastAsia="pt-BR"/>
      </w:rPr>
      <w:drawing>
        <wp:anchor distT="0" distB="0" distL="114300" distR="114300" simplePos="0" relativeHeight="251660288" behindDoc="1" locked="0" layoutInCell="1" allowOverlap="1" wp14:anchorId="6328D0B5" wp14:editId="2FDBA099">
          <wp:simplePos x="0" y="0"/>
          <wp:positionH relativeFrom="column">
            <wp:posOffset>-86995</wp:posOffset>
          </wp:positionH>
          <wp:positionV relativeFrom="paragraph">
            <wp:posOffset>-71120</wp:posOffset>
          </wp:positionV>
          <wp:extent cx="998220" cy="791845"/>
          <wp:effectExtent l="0" t="0" r="0" b="8255"/>
          <wp:wrapTight wrapText="bothSides">
            <wp:wrapPolygon edited="0">
              <wp:start x="0" y="0"/>
              <wp:lineTo x="0" y="21306"/>
              <wp:lineTo x="21023" y="21306"/>
              <wp:lineTo x="21023" y="0"/>
              <wp:lineTo x="0" y="0"/>
            </wp:wrapPolygon>
          </wp:wrapTight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D1E5F">
      <w:rPr>
        <w:rFonts w:ascii="Verdana" w:eastAsia="Times New Roman" w:hAnsi="Verdana" w:cs="Times New Roman"/>
        <w:i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ACD631" wp14:editId="5CA1C9A6">
              <wp:simplePos x="0" y="0"/>
              <wp:positionH relativeFrom="column">
                <wp:posOffset>-571500</wp:posOffset>
              </wp:positionH>
              <wp:positionV relativeFrom="paragraph">
                <wp:posOffset>-201295</wp:posOffset>
              </wp:positionV>
              <wp:extent cx="264795" cy="414655"/>
              <wp:effectExtent l="0" t="0" r="0" b="4445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1E5F" w:rsidRDefault="00DD1E5F" w:rsidP="00DD1E5F">
                          <w:pPr>
                            <w:ind w:left="-709" w:firstLine="709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45pt;margin-top:-15.85pt;width:20.85pt;height:32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" filled="f" stroked="f">
              <v:textbox style="mso-fit-shape-to-text:t">
                <w:txbxContent>
                  <w:p w:rsidR="00DD1E5F" w:rsidRDefault="00DD1E5F" w:rsidP="00DD1E5F">
                    <w:pPr>
                      <w:ind w:left="-709" w:firstLine="709"/>
                    </w:pPr>
                  </w:p>
                </w:txbxContent>
              </v:textbox>
            </v:shape>
          </w:pict>
        </mc:Fallback>
      </mc:AlternateContent>
    </w: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PREFEITURA MUNICIPAL DE ARINOS</w:t>
    </w:r>
  </w:p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RUA FRANCISCO PEREIRA N.º 2.231 – BAIRRO CENTRO</w:t>
    </w:r>
  </w:p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ARINOS-MG CEP – 38.680.000.</w:t>
    </w:r>
  </w:p>
  <w:p w:rsidR="00DD1E5F" w:rsidRPr="00DD1E5F" w:rsidRDefault="00BE163E" w:rsidP="00DD1E5F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sz w:val="20"/>
        <w:szCs w:val="20"/>
      </w:rPr>
    </w:pPr>
    <w:hyperlink r:id="rId3" w:history="1">
      <w:r w:rsidR="00DD1E5F" w:rsidRPr="00DD1E5F">
        <w:rPr>
          <w:rFonts w:ascii="Verdana" w:eastAsia="Calibri" w:hAnsi="Verdana" w:cs="Times New Roman"/>
          <w:b/>
          <w:bCs/>
          <w:i/>
          <w:iCs/>
          <w:color w:val="0000FF"/>
          <w:sz w:val="20"/>
          <w:szCs w:val="20"/>
          <w:u w:val="single"/>
        </w:rPr>
        <w:t>e-mail: licitacao@arinos.mg.gov.br</w:t>
      </w:r>
    </w:hyperlink>
  </w:p>
  <w:p w:rsidR="00DD1E5F" w:rsidRDefault="00DD1E5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AD"/>
    <w:rsid w:val="000540AD"/>
    <w:rsid w:val="0023521C"/>
    <w:rsid w:val="0024516E"/>
    <w:rsid w:val="002D4D92"/>
    <w:rsid w:val="00345D03"/>
    <w:rsid w:val="003B336F"/>
    <w:rsid w:val="00433229"/>
    <w:rsid w:val="00BE163E"/>
    <w:rsid w:val="00CD625A"/>
    <w:rsid w:val="00DD1E5F"/>
    <w:rsid w:val="00E82E34"/>
    <w:rsid w:val="00FB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33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E5F"/>
  </w:style>
  <w:style w:type="paragraph" w:styleId="Rodap">
    <w:name w:val="footer"/>
    <w:basedOn w:val="Normal"/>
    <w:link w:val="Rodap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E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33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E5F"/>
  </w:style>
  <w:style w:type="paragraph" w:styleId="Rodap">
    <w:name w:val="footer"/>
    <w:basedOn w:val="Normal"/>
    <w:link w:val="Rodap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-mail:%20licitacao@arinos.mg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PMA- ARINOS</dc:creator>
  <cp:lastModifiedBy>PMA- ARINOS</cp:lastModifiedBy>
  <cp:revision>4</cp:revision>
  <cp:lastPrinted>2020-06-01T15:11:00Z</cp:lastPrinted>
  <dcterms:created xsi:type="dcterms:W3CDTF">2020-06-01T14:47:00Z</dcterms:created>
  <dcterms:modified xsi:type="dcterms:W3CDTF">2020-06-16T12:49:00Z</dcterms:modified>
</cp:coreProperties>
</file>