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C4066" w:rsidRPr="00810E87" w:rsidRDefault="007C4066" w:rsidP="007C4066">
      <w:pPr>
        <w:pStyle w:val="Corpodetexto"/>
        <w:rPr>
          <w:rFonts w:ascii="Verdana" w:hAnsi="Verdana" w:cs="Arial"/>
          <w:szCs w:val="24"/>
        </w:rPr>
      </w:pPr>
    </w:p>
    <w:p w:rsidR="007C4066" w:rsidRPr="00810E87" w:rsidRDefault="007C4066" w:rsidP="003A0CA0">
      <w:pPr>
        <w:overflowPunct w:val="0"/>
        <w:autoSpaceDE w:val="0"/>
        <w:autoSpaceDN w:val="0"/>
        <w:adjustRightInd w:val="0"/>
        <w:ind w:left="3969" w:right="-1"/>
        <w:jc w:val="both"/>
        <w:textAlignment w:val="baseline"/>
        <w:rPr>
          <w:rFonts w:ascii="Verdana" w:hAnsi="Verdana" w:cs="Arial"/>
          <w:sz w:val="24"/>
          <w:szCs w:val="24"/>
        </w:rPr>
      </w:pPr>
      <w:r w:rsidRPr="00810E87">
        <w:rPr>
          <w:rFonts w:ascii="Verdana" w:hAnsi="Verdana" w:cs="Arial"/>
          <w:b/>
          <w:sz w:val="24"/>
          <w:szCs w:val="24"/>
        </w:rPr>
        <w:t>CONTRATO DE FORNECIMENTO Nº</w:t>
      </w:r>
      <w:r w:rsidR="00F14443">
        <w:rPr>
          <w:rFonts w:ascii="Verdana" w:hAnsi="Verdana" w:cs="Arial"/>
          <w:b/>
          <w:sz w:val="24"/>
          <w:szCs w:val="24"/>
        </w:rPr>
        <w:t xml:space="preserve"> 028/2018</w:t>
      </w:r>
      <w:r w:rsidRPr="00810E87">
        <w:rPr>
          <w:rFonts w:ascii="Verdana" w:hAnsi="Verdana" w:cs="Arial"/>
          <w:b/>
          <w:sz w:val="24"/>
          <w:szCs w:val="24"/>
        </w:rPr>
        <w:t xml:space="preserve">, QUE ENTRE SI CELEBRAM A </w:t>
      </w:r>
      <w:r w:rsidRPr="00F14443">
        <w:rPr>
          <w:rFonts w:ascii="Verdana" w:hAnsi="Verdana" w:cs="Arial"/>
          <w:b/>
          <w:sz w:val="24"/>
          <w:szCs w:val="24"/>
        </w:rPr>
        <w:t>PREFEITURA MUNICIPAL DE ARINOS- MG, E</w:t>
      </w:r>
      <w:r w:rsidR="003A0CA0" w:rsidRPr="00F14443">
        <w:rPr>
          <w:rFonts w:ascii="Verdana" w:hAnsi="Verdana" w:cs="Arial"/>
          <w:b/>
          <w:sz w:val="24"/>
          <w:szCs w:val="24"/>
        </w:rPr>
        <w:t xml:space="preserve"> A EMPRESA</w:t>
      </w:r>
      <w:r w:rsidRPr="00F14443">
        <w:rPr>
          <w:rFonts w:ascii="Verdana" w:hAnsi="Verdana" w:cs="Arial"/>
          <w:b/>
          <w:sz w:val="24"/>
          <w:szCs w:val="24"/>
        </w:rPr>
        <w:t xml:space="preserve"> </w:t>
      </w:r>
      <w:r w:rsidR="003A0CA0" w:rsidRPr="00F14443">
        <w:rPr>
          <w:rFonts w:ascii="Verdana" w:hAnsi="Verdana" w:cs="Arial"/>
          <w:b/>
          <w:sz w:val="24"/>
          <w:szCs w:val="24"/>
        </w:rPr>
        <w:t xml:space="preserve">UNILAB COMÉRCIO DE PRODUTOS CIRÚRGICOS </w:t>
      </w:r>
      <w:proofErr w:type="gramStart"/>
      <w:r w:rsidR="003A0CA0" w:rsidRPr="00F14443">
        <w:rPr>
          <w:rFonts w:ascii="Verdana" w:hAnsi="Verdana" w:cs="Arial"/>
          <w:b/>
          <w:sz w:val="24"/>
          <w:szCs w:val="24"/>
        </w:rPr>
        <w:t>LTDA</w:t>
      </w:r>
      <w:proofErr w:type="gramEnd"/>
    </w:p>
    <w:p w:rsidR="007C4066" w:rsidRPr="00810E87" w:rsidRDefault="007C4066" w:rsidP="007C4066">
      <w:pPr>
        <w:spacing w:line="240" w:lineRule="auto"/>
        <w:jc w:val="both"/>
        <w:rPr>
          <w:rFonts w:ascii="Verdana" w:hAnsi="Verdana" w:cs="Arial"/>
          <w:sz w:val="24"/>
          <w:szCs w:val="24"/>
        </w:rPr>
      </w:pPr>
      <w:r w:rsidRPr="00810E87">
        <w:rPr>
          <w:rFonts w:ascii="Verdana" w:hAnsi="Verdana" w:cs="Arial"/>
          <w:sz w:val="24"/>
          <w:szCs w:val="24"/>
        </w:rPr>
        <w:t xml:space="preserve">Pôr este instrumento de </w:t>
      </w:r>
      <w:r w:rsidRPr="00810E87">
        <w:rPr>
          <w:rFonts w:ascii="Verdana" w:hAnsi="Verdana" w:cs="Arial"/>
          <w:b/>
          <w:sz w:val="24"/>
          <w:szCs w:val="24"/>
        </w:rPr>
        <w:t>CONTRATO</w:t>
      </w:r>
      <w:r w:rsidRPr="00810E87">
        <w:rPr>
          <w:rFonts w:ascii="Verdana" w:hAnsi="Verdana" w:cs="Arial"/>
          <w:sz w:val="24"/>
          <w:szCs w:val="24"/>
        </w:rPr>
        <w:t xml:space="preserve">, de um lado </w:t>
      </w:r>
      <w:r w:rsidRPr="00810E87">
        <w:rPr>
          <w:rFonts w:ascii="Verdana" w:hAnsi="Verdana" w:cs="Arial"/>
          <w:b/>
          <w:sz w:val="24"/>
          <w:szCs w:val="24"/>
        </w:rPr>
        <w:t>A PREFEITURA MUNICIPAL DE ARINOS-MG</w:t>
      </w:r>
      <w:r w:rsidRPr="00810E87">
        <w:rPr>
          <w:rFonts w:ascii="Verdana" w:hAnsi="Verdana" w:cs="Arial"/>
          <w:sz w:val="24"/>
          <w:szCs w:val="24"/>
        </w:rPr>
        <w:t xml:space="preserve">, inscrita no CNPJ/MF sob o n.º 18.125.120/0001-80, com endereço a Rua Francisco Pereira, 2.231, Centro, Arinos /MG, neste ato representado por seu Prefeito o Senhor </w:t>
      </w:r>
      <w:r w:rsidRPr="00810E87">
        <w:rPr>
          <w:rFonts w:ascii="Verdana" w:hAnsi="Verdana" w:cs="Arial"/>
          <w:b/>
          <w:sz w:val="24"/>
          <w:szCs w:val="24"/>
        </w:rPr>
        <w:t>CARLOS ALBERTO RECCH FILHO</w:t>
      </w:r>
      <w:r w:rsidRPr="00810E87">
        <w:rPr>
          <w:rFonts w:ascii="Verdana" w:hAnsi="Verdana" w:cs="Arial"/>
          <w:sz w:val="24"/>
          <w:szCs w:val="24"/>
        </w:rPr>
        <w:t xml:space="preserve">, brasileiro, divorciado, inscrito no CPF/MF sob o nº 475.108.466-68, RG nº 335.891 SSP/DF, residente nesta cidade de Arinos/MG, neste ato denominado </w:t>
      </w:r>
      <w:r w:rsidRPr="00810E87">
        <w:rPr>
          <w:rFonts w:ascii="Verdana" w:hAnsi="Verdana" w:cs="Arial"/>
          <w:b/>
          <w:sz w:val="24"/>
          <w:szCs w:val="24"/>
        </w:rPr>
        <w:t>CONTRATANTE,</w:t>
      </w:r>
      <w:r w:rsidRPr="00810E87">
        <w:rPr>
          <w:rFonts w:ascii="Verdana" w:hAnsi="Verdana" w:cs="Arial"/>
          <w:sz w:val="24"/>
          <w:szCs w:val="24"/>
        </w:rPr>
        <w:t xml:space="preserve"> de outro lado </w:t>
      </w:r>
      <w:proofErr w:type="gramStart"/>
      <w:r w:rsidRPr="00810E87">
        <w:rPr>
          <w:rFonts w:ascii="Verdana" w:hAnsi="Verdana" w:cs="Arial"/>
          <w:sz w:val="24"/>
          <w:szCs w:val="24"/>
        </w:rPr>
        <w:t>a</w:t>
      </w:r>
      <w:proofErr w:type="gramEnd"/>
      <w:r w:rsidRPr="00810E87">
        <w:rPr>
          <w:rFonts w:ascii="Verdana" w:hAnsi="Verdana" w:cs="Arial"/>
          <w:sz w:val="24"/>
          <w:szCs w:val="24"/>
        </w:rPr>
        <w:t xml:space="preserve"> empresa, </w:t>
      </w:r>
      <w:r w:rsidR="003A0CA0" w:rsidRPr="004715C9">
        <w:rPr>
          <w:rFonts w:ascii="Verdana" w:hAnsi="Verdana" w:cs="Arial"/>
          <w:b/>
          <w:szCs w:val="24"/>
        </w:rPr>
        <w:t>UNILAB COMÉRCIO DE PRODUTOS</w:t>
      </w:r>
      <w:r w:rsidR="003A0CA0">
        <w:rPr>
          <w:rFonts w:ascii="Verdana" w:hAnsi="Verdana" w:cs="Arial"/>
          <w:b/>
          <w:szCs w:val="24"/>
        </w:rPr>
        <w:t xml:space="preserve"> </w:t>
      </w:r>
      <w:r w:rsidR="003A0CA0" w:rsidRPr="004715C9">
        <w:rPr>
          <w:rFonts w:ascii="Verdana" w:hAnsi="Verdana" w:cs="Arial"/>
          <w:b/>
          <w:szCs w:val="24"/>
        </w:rPr>
        <w:t>CIRÚRGICOS LTDA</w:t>
      </w:r>
      <w:r w:rsidRPr="00810E87">
        <w:rPr>
          <w:rFonts w:ascii="Verdana" w:hAnsi="Verdana" w:cs="Arial"/>
          <w:sz w:val="24"/>
          <w:szCs w:val="24"/>
        </w:rPr>
        <w:t xml:space="preserve">, situada à Rua </w:t>
      </w:r>
      <w:r w:rsidR="003A0CA0">
        <w:rPr>
          <w:rFonts w:ascii="Verdana" w:hAnsi="Verdana" w:cs="Arial"/>
          <w:sz w:val="24"/>
          <w:szCs w:val="24"/>
        </w:rPr>
        <w:t xml:space="preserve">Verbenas nº. 27, </w:t>
      </w:r>
      <w:r w:rsidRPr="00810E87">
        <w:rPr>
          <w:rFonts w:ascii="Verdana" w:hAnsi="Verdana" w:cs="Arial"/>
          <w:sz w:val="24"/>
          <w:szCs w:val="24"/>
        </w:rPr>
        <w:t xml:space="preserve">Bairro </w:t>
      </w:r>
      <w:r w:rsidR="003A0CA0">
        <w:rPr>
          <w:rFonts w:ascii="Verdana" w:hAnsi="Verdana" w:cs="Arial"/>
          <w:sz w:val="24"/>
          <w:szCs w:val="24"/>
        </w:rPr>
        <w:t>Montreal</w:t>
      </w:r>
      <w:r w:rsidRPr="00810E87">
        <w:rPr>
          <w:rFonts w:ascii="Verdana" w:hAnsi="Verdana" w:cs="Arial"/>
          <w:sz w:val="24"/>
          <w:szCs w:val="24"/>
        </w:rPr>
        <w:t>,</w:t>
      </w:r>
      <w:proofErr w:type="gramStart"/>
      <w:r w:rsidRPr="00810E87">
        <w:rPr>
          <w:rFonts w:ascii="Verdana" w:hAnsi="Verdana" w:cs="Arial"/>
          <w:sz w:val="24"/>
          <w:szCs w:val="24"/>
        </w:rPr>
        <w:t xml:space="preserve">  </w:t>
      </w:r>
      <w:proofErr w:type="gramEnd"/>
      <w:r w:rsidRPr="00810E87">
        <w:rPr>
          <w:rFonts w:ascii="Verdana" w:hAnsi="Verdana" w:cs="Arial"/>
          <w:sz w:val="24"/>
          <w:szCs w:val="24"/>
        </w:rPr>
        <w:t xml:space="preserve">Cidade de </w:t>
      </w:r>
      <w:r w:rsidR="003A0CA0">
        <w:rPr>
          <w:rFonts w:ascii="Verdana" w:hAnsi="Verdana" w:cs="Arial"/>
          <w:sz w:val="24"/>
          <w:szCs w:val="24"/>
        </w:rPr>
        <w:t>Sete Lagoas-MG</w:t>
      </w:r>
      <w:r w:rsidRPr="00810E87">
        <w:rPr>
          <w:rFonts w:ascii="Verdana" w:hAnsi="Verdana" w:cs="Arial"/>
          <w:sz w:val="24"/>
          <w:szCs w:val="24"/>
        </w:rPr>
        <w:t>,</w:t>
      </w:r>
      <w:r w:rsidR="003A0CA0">
        <w:rPr>
          <w:rFonts w:ascii="Verdana" w:hAnsi="Verdana" w:cs="Arial"/>
          <w:sz w:val="24"/>
          <w:szCs w:val="24"/>
        </w:rPr>
        <w:t xml:space="preserve"> CEP 35.700-452,</w:t>
      </w:r>
      <w:r w:rsidRPr="00810E87">
        <w:rPr>
          <w:rFonts w:ascii="Verdana" w:hAnsi="Verdana" w:cs="Arial"/>
          <w:sz w:val="24"/>
          <w:szCs w:val="24"/>
        </w:rPr>
        <w:t xml:space="preserve"> inscrita no CNPJ sob o nº. </w:t>
      </w:r>
      <w:r w:rsidR="003A0CA0">
        <w:rPr>
          <w:rFonts w:ascii="Verdana" w:hAnsi="Verdana" w:cs="Arial"/>
          <w:sz w:val="24"/>
          <w:szCs w:val="24"/>
        </w:rPr>
        <w:t>06.244.376/0001-28</w:t>
      </w:r>
      <w:r w:rsidRPr="00810E87">
        <w:rPr>
          <w:rFonts w:ascii="Verdana" w:hAnsi="Verdana" w:cs="Arial"/>
          <w:sz w:val="24"/>
          <w:szCs w:val="24"/>
        </w:rPr>
        <w:t xml:space="preserve">, doravante denominada </w:t>
      </w:r>
      <w:r w:rsidRPr="00810E87">
        <w:rPr>
          <w:rFonts w:ascii="Verdana" w:hAnsi="Verdana" w:cs="Arial"/>
          <w:b/>
          <w:bCs/>
          <w:sz w:val="24"/>
          <w:szCs w:val="24"/>
        </w:rPr>
        <w:t>CONTRATADA</w:t>
      </w:r>
      <w:r w:rsidR="003A0CA0">
        <w:rPr>
          <w:rFonts w:ascii="Verdana" w:hAnsi="Verdana" w:cs="Arial"/>
          <w:sz w:val="24"/>
          <w:szCs w:val="24"/>
        </w:rPr>
        <w:t>, neste ato representado</w:t>
      </w:r>
      <w:r w:rsidRPr="00810E87">
        <w:rPr>
          <w:rFonts w:ascii="Verdana" w:hAnsi="Verdana" w:cs="Arial"/>
          <w:sz w:val="24"/>
          <w:szCs w:val="24"/>
        </w:rPr>
        <w:t xml:space="preserve"> por seu sócio-gerente, </w:t>
      </w:r>
      <w:r w:rsidR="003A0CA0">
        <w:rPr>
          <w:rFonts w:ascii="Verdana" w:hAnsi="Verdana" w:cs="Arial"/>
          <w:sz w:val="24"/>
          <w:szCs w:val="24"/>
        </w:rPr>
        <w:t xml:space="preserve">a </w:t>
      </w:r>
      <w:r w:rsidRPr="00810E87">
        <w:rPr>
          <w:rFonts w:ascii="Verdana" w:hAnsi="Verdana" w:cs="Arial"/>
          <w:sz w:val="24"/>
          <w:szCs w:val="24"/>
        </w:rPr>
        <w:t>Sr</w:t>
      </w:r>
      <w:r w:rsidR="003A0CA0">
        <w:rPr>
          <w:rFonts w:ascii="Verdana" w:hAnsi="Verdana" w:cs="Arial"/>
          <w:sz w:val="24"/>
          <w:szCs w:val="24"/>
        </w:rPr>
        <w:t>a</w:t>
      </w:r>
      <w:r w:rsidRPr="00810E87">
        <w:rPr>
          <w:rFonts w:ascii="Verdana" w:hAnsi="Verdana" w:cs="Arial"/>
          <w:sz w:val="24"/>
          <w:szCs w:val="24"/>
        </w:rPr>
        <w:t xml:space="preserve">. </w:t>
      </w:r>
      <w:r w:rsidR="003A0CA0" w:rsidRPr="003A0CA0">
        <w:rPr>
          <w:rFonts w:ascii="Verdana" w:hAnsi="Verdana" w:cs="Arial"/>
          <w:b/>
          <w:sz w:val="24"/>
          <w:szCs w:val="24"/>
        </w:rPr>
        <w:t xml:space="preserve">Vanessa </w:t>
      </w:r>
      <w:proofErr w:type="spellStart"/>
      <w:r w:rsidR="003A0CA0" w:rsidRPr="003A0CA0">
        <w:rPr>
          <w:rFonts w:ascii="Verdana" w:hAnsi="Verdana" w:cs="Arial"/>
          <w:b/>
          <w:sz w:val="24"/>
          <w:szCs w:val="24"/>
        </w:rPr>
        <w:t>Liboreiro</w:t>
      </w:r>
      <w:proofErr w:type="spellEnd"/>
      <w:r w:rsidRPr="00810E87">
        <w:rPr>
          <w:rFonts w:ascii="Verdana" w:hAnsi="Verdana" w:cs="Arial"/>
          <w:sz w:val="24"/>
          <w:szCs w:val="24"/>
        </w:rPr>
        <w:t>, brasileir</w:t>
      </w:r>
      <w:r w:rsidR="003A0CA0">
        <w:rPr>
          <w:rFonts w:ascii="Verdana" w:hAnsi="Verdana" w:cs="Arial"/>
          <w:sz w:val="24"/>
          <w:szCs w:val="24"/>
        </w:rPr>
        <w:t>a</w:t>
      </w:r>
      <w:r w:rsidRPr="00810E87">
        <w:rPr>
          <w:rFonts w:ascii="Verdana" w:hAnsi="Verdana" w:cs="Arial"/>
          <w:sz w:val="24"/>
          <w:szCs w:val="24"/>
        </w:rPr>
        <w:t>, portador</w:t>
      </w:r>
      <w:r w:rsidR="003A0CA0">
        <w:rPr>
          <w:rFonts w:ascii="Verdana" w:hAnsi="Verdana" w:cs="Arial"/>
          <w:sz w:val="24"/>
          <w:szCs w:val="24"/>
        </w:rPr>
        <w:t>a</w:t>
      </w:r>
      <w:r w:rsidRPr="00810E87">
        <w:rPr>
          <w:rFonts w:ascii="Verdana" w:hAnsi="Verdana" w:cs="Arial"/>
          <w:sz w:val="24"/>
          <w:szCs w:val="24"/>
        </w:rPr>
        <w:t xml:space="preserve"> da Cédula de Identidade nº </w:t>
      </w:r>
      <w:r w:rsidR="003A0CA0">
        <w:rPr>
          <w:rFonts w:ascii="Verdana" w:hAnsi="Verdana" w:cs="Arial"/>
          <w:sz w:val="24"/>
          <w:szCs w:val="24"/>
        </w:rPr>
        <w:t>10.005.650-SSP/MG</w:t>
      </w:r>
      <w:r w:rsidRPr="00810E87">
        <w:rPr>
          <w:rFonts w:ascii="Verdana" w:hAnsi="Verdana" w:cs="Arial"/>
          <w:sz w:val="24"/>
          <w:szCs w:val="24"/>
        </w:rPr>
        <w:t xml:space="preserve"> e inscrito no CPF sob o nº </w:t>
      </w:r>
      <w:r w:rsidR="003A0CA0">
        <w:rPr>
          <w:rFonts w:ascii="Verdana" w:hAnsi="Verdana" w:cs="Arial"/>
          <w:sz w:val="24"/>
          <w:szCs w:val="24"/>
        </w:rPr>
        <w:t>050.817.326-48</w:t>
      </w:r>
      <w:r w:rsidRPr="00810E87">
        <w:rPr>
          <w:rFonts w:ascii="Verdana" w:hAnsi="Verdana" w:cs="Arial"/>
          <w:sz w:val="24"/>
          <w:szCs w:val="24"/>
        </w:rPr>
        <w:t>, resolvem celebrar o presente Contrato, como especificado no seu objeto, em conformidade com o Processo Licitatório nº 020/2018, na modalidade Pregão Presencial nº 012/2018, do tipo menor preço por</w:t>
      </w:r>
      <w:proofErr w:type="gramStart"/>
      <w:r w:rsidRPr="00810E87">
        <w:rPr>
          <w:rFonts w:ascii="Verdana" w:hAnsi="Verdana" w:cs="Arial"/>
          <w:sz w:val="24"/>
          <w:szCs w:val="24"/>
        </w:rPr>
        <w:t xml:space="preserve">  </w:t>
      </w:r>
      <w:proofErr w:type="gramEnd"/>
      <w:r w:rsidRPr="00810E87">
        <w:rPr>
          <w:rFonts w:ascii="Verdana" w:hAnsi="Verdana" w:cs="Arial"/>
          <w:sz w:val="24"/>
          <w:szCs w:val="24"/>
        </w:rPr>
        <w:t>item, sob a regência da Lei Federal nº 8.666/93, Lei Federal nº 10.520/02 e demais legislações pertinentes, mediante as cláusulas e condições a seguir pactuadas:</w:t>
      </w:r>
    </w:p>
    <w:p w:rsidR="007C4066" w:rsidRPr="00810E87" w:rsidRDefault="007C4066" w:rsidP="007C4066">
      <w:pPr>
        <w:jc w:val="center"/>
        <w:rPr>
          <w:rFonts w:ascii="Verdana" w:hAnsi="Verdana" w:cs="Arial"/>
          <w:b/>
          <w:sz w:val="24"/>
          <w:szCs w:val="24"/>
        </w:rPr>
      </w:pPr>
      <w:r w:rsidRPr="00810E87">
        <w:rPr>
          <w:rFonts w:ascii="Verdana" w:hAnsi="Verdana" w:cs="Arial"/>
          <w:b/>
          <w:bCs/>
          <w:sz w:val="24"/>
          <w:szCs w:val="24"/>
        </w:rPr>
        <w:t>CLÁUSULA PRIMEIRA</w:t>
      </w:r>
      <w:r w:rsidRPr="00810E87">
        <w:rPr>
          <w:rFonts w:ascii="Verdana" w:hAnsi="Verdana" w:cs="Arial"/>
          <w:b/>
          <w:sz w:val="24"/>
          <w:szCs w:val="24"/>
        </w:rPr>
        <w:t>-Do Fundamento/Vinculação.</w:t>
      </w:r>
    </w:p>
    <w:p w:rsidR="007C4066" w:rsidRPr="00810E87" w:rsidRDefault="007C4066" w:rsidP="007C4066">
      <w:pPr>
        <w:pStyle w:val="western"/>
        <w:ind w:right="-1"/>
        <w:jc w:val="both"/>
        <w:rPr>
          <w:rFonts w:ascii="Verdana" w:hAnsi="Verdana" w:cs="Arial"/>
        </w:rPr>
      </w:pPr>
      <w:r w:rsidRPr="00810E87">
        <w:rPr>
          <w:rFonts w:ascii="Verdana" w:hAnsi="Verdana" w:cs="Arial"/>
          <w:b/>
        </w:rPr>
        <w:t>1.1</w:t>
      </w:r>
      <w:r w:rsidRPr="00810E87">
        <w:rPr>
          <w:rFonts w:ascii="Verdana" w:hAnsi="Verdana" w:cs="Arial"/>
        </w:rPr>
        <w:t xml:space="preserve">- A presente Contratação fundamenta-se no excepcional interesse público vincula ainda no </w:t>
      </w:r>
      <w:r w:rsidRPr="00810E87">
        <w:rPr>
          <w:rFonts w:ascii="Verdana" w:hAnsi="Verdana" w:cs="Arial"/>
          <w:color w:val="000000"/>
        </w:rPr>
        <w:t xml:space="preserve">Processo Licitatório nº 020/2018, na modalidade PREGÃO PRESENCIAL nº 012/2018, tipo menor preço, por item, homologada no dia </w:t>
      </w:r>
      <w:r w:rsidR="00F14443">
        <w:rPr>
          <w:rFonts w:ascii="Verdana" w:hAnsi="Verdana" w:cs="Arial"/>
          <w:color w:val="000000"/>
        </w:rPr>
        <w:t>09/04/2018</w:t>
      </w:r>
      <w:r w:rsidRPr="00810E87">
        <w:rPr>
          <w:rFonts w:ascii="Verdana" w:hAnsi="Verdana" w:cs="Arial"/>
          <w:color w:val="000000"/>
        </w:rPr>
        <w:t>,</w:t>
      </w:r>
      <w:r w:rsidR="00F14443">
        <w:rPr>
          <w:rFonts w:ascii="Verdana" w:hAnsi="Verdana" w:cs="Arial"/>
          <w:color w:val="000000"/>
        </w:rPr>
        <w:t xml:space="preserve"> </w:t>
      </w:r>
      <w:r w:rsidRPr="00810E87">
        <w:rPr>
          <w:rFonts w:ascii="Verdana" w:hAnsi="Verdana" w:cs="Arial"/>
          <w:color w:val="000000"/>
        </w:rPr>
        <w:t>e rege-se por todas as disposições contidas naquele Edital, bem como as disposições da Lei nº 8.666/93 e da Lei nº 10.520/2002</w:t>
      </w:r>
      <w:r w:rsidRPr="00810E87">
        <w:rPr>
          <w:rFonts w:ascii="Verdana" w:hAnsi="Verdana" w:cs="Arial"/>
        </w:rPr>
        <w:t>.</w:t>
      </w:r>
    </w:p>
    <w:p w:rsidR="007C4066" w:rsidRPr="00810E87" w:rsidRDefault="007C4066" w:rsidP="007C4066">
      <w:pPr>
        <w:pStyle w:val="western"/>
        <w:ind w:right="-1"/>
        <w:jc w:val="center"/>
        <w:rPr>
          <w:rFonts w:ascii="Verdana" w:hAnsi="Verdana" w:cs="Arial"/>
          <w:b/>
        </w:rPr>
      </w:pPr>
      <w:r w:rsidRPr="00810E87">
        <w:rPr>
          <w:rFonts w:ascii="Verdana" w:hAnsi="Verdana" w:cs="Arial"/>
          <w:b/>
          <w:bCs/>
        </w:rPr>
        <w:t>CLÁUSULA SEGUNDA-</w:t>
      </w:r>
      <w:r w:rsidRPr="00810E87">
        <w:rPr>
          <w:rFonts w:ascii="Verdana" w:hAnsi="Verdana" w:cs="Arial"/>
          <w:b/>
        </w:rPr>
        <w:t xml:space="preserve"> Do Objeto.</w:t>
      </w:r>
    </w:p>
    <w:p w:rsidR="007C4066" w:rsidRPr="00810E87" w:rsidRDefault="007C4066" w:rsidP="007C4066">
      <w:pPr>
        <w:autoSpaceDE w:val="0"/>
        <w:autoSpaceDN w:val="0"/>
        <w:adjustRightInd w:val="0"/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810E87">
        <w:rPr>
          <w:rFonts w:ascii="Verdana" w:hAnsi="Verdana" w:cs="Arial"/>
          <w:b/>
          <w:sz w:val="24"/>
          <w:szCs w:val="24"/>
        </w:rPr>
        <w:t>2.1-</w:t>
      </w:r>
      <w:r w:rsidRPr="00810E87">
        <w:rPr>
          <w:rFonts w:ascii="Verdana" w:hAnsi="Verdana"/>
          <w:sz w:val="24"/>
          <w:szCs w:val="24"/>
        </w:rPr>
        <w:t xml:space="preserve">Cabe à </w:t>
      </w:r>
      <w:r w:rsidRPr="00810E87">
        <w:rPr>
          <w:rFonts w:ascii="Verdana" w:hAnsi="Verdana"/>
          <w:b/>
          <w:sz w:val="24"/>
          <w:szCs w:val="24"/>
        </w:rPr>
        <w:t>CONTRATADA</w:t>
      </w:r>
      <w:r w:rsidRPr="00810E87">
        <w:rPr>
          <w:rFonts w:ascii="Verdana" w:hAnsi="Verdana"/>
          <w:sz w:val="24"/>
          <w:szCs w:val="24"/>
        </w:rPr>
        <w:t xml:space="preserve">, e constitui objeto do presente </w:t>
      </w:r>
      <w:r w:rsidRPr="00810E87">
        <w:rPr>
          <w:rFonts w:ascii="Verdana" w:hAnsi="Verdana"/>
          <w:b/>
          <w:sz w:val="24"/>
          <w:szCs w:val="24"/>
        </w:rPr>
        <w:t xml:space="preserve">CONTRATO, </w:t>
      </w:r>
      <w:r w:rsidRPr="00810E87">
        <w:rPr>
          <w:rFonts w:ascii="Verdana" w:eastAsia="MS Mincho" w:hAnsi="Verdana" w:cs="Arial"/>
          <w:sz w:val="24"/>
          <w:szCs w:val="24"/>
        </w:rPr>
        <w:t>A</w:t>
      </w:r>
      <w:r w:rsidRPr="00810E87">
        <w:rPr>
          <w:rFonts w:ascii="Verdana" w:eastAsia="MS Mincho" w:hAnsi="Verdana" w:cs="Arial"/>
          <w:b/>
          <w:sz w:val="24"/>
          <w:szCs w:val="24"/>
        </w:rPr>
        <w:t xml:space="preserve"> </w:t>
      </w:r>
      <w:r w:rsidRPr="00810E87">
        <w:rPr>
          <w:rFonts w:ascii="Verdana" w:hAnsi="Verdana"/>
          <w:sz w:val="24"/>
          <w:szCs w:val="24"/>
        </w:rPr>
        <w:t xml:space="preserve">presente licitação tem por objeto o possível e futuro fornecimento de MATERIAIS-MÉDICO HOSPITALARES DIVERSOS, para atender as unidades de Saúde do </w:t>
      </w:r>
      <w:proofErr w:type="spellStart"/>
      <w:r w:rsidRPr="00810E87">
        <w:rPr>
          <w:rFonts w:ascii="Verdana" w:hAnsi="Verdana"/>
          <w:sz w:val="24"/>
          <w:szCs w:val="24"/>
        </w:rPr>
        <w:t>municipio</w:t>
      </w:r>
      <w:proofErr w:type="spellEnd"/>
      <w:r w:rsidRPr="00810E87">
        <w:rPr>
          <w:rFonts w:ascii="Verdana" w:hAnsi="Verdana"/>
          <w:sz w:val="24"/>
          <w:szCs w:val="24"/>
        </w:rPr>
        <w:t xml:space="preserve"> de Arinos, conforme descrição e quantitativo abaixo:</w:t>
      </w:r>
    </w:p>
    <w:p w:rsidR="007C4066" w:rsidRPr="00810E87" w:rsidRDefault="007C4066" w:rsidP="007C4066">
      <w:pPr>
        <w:autoSpaceDE w:val="0"/>
        <w:autoSpaceDN w:val="0"/>
        <w:adjustRightInd w:val="0"/>
        <w:spacing w:after="0" w:line="240" w:lineRule="auto"/>
        <w:jc w:val="both"/>
        <w:rPr>
          <w:rFonts w:ascii="Verdana" w:hAnsi="Verdana"/>
          <w:sz w:val="12"/>
          <w:szCs w:val="12"/>
        </w:rPr>
      </w:pPr>
    </w:p>
    <w:tbl>
      <w:tblPr>
        <w:tblW w:w="9831" w:type="dxa"/>
        <w:tblInd w:w="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13"/>
        <w:gridCol w:w="957"/>
        <w:gridCol w:w="3437"/>
        <w:gridCol w:w="1025"/>
        <w:gridCol w:w="1546"/>
        <w:gridCol w:w="2153"/>
      </w:tblGrid>
      <w:tr w:rsidR="003430A5" w:rsidRPr="003430A5" w:rsidTr="00BD3BC7">
        <w:trPr>
          <w:trHeight w:val="300"/>
        </w:trPr>
        <w:tc>
          <w:tcPr>
            <w:tcW w:w="713" w:type="dxa"/>
            <w:shd w:val="clear" w:color="auto" w:fill="auto"/>
            <w:vAlign w:val="center"/>
            <w:hideMark/>
          </w:tcPr>
          <w:p w:rsidR="003430A5" w:rsidRPr="003430A5" w:rsidRDefault="003430A5" w:rsidP="00BD3BC7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3430A5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t>Item</w:t>
            </w:r>
          </w:p>
        </w:tc>
        <w:tc>
          <w:tcPr>
            <w:tcW w:w="957" w:type="dxa"/>
            <w:shd w:val="clear" w:color="auto" w:fill="auto"/>
            <w:vAlign w:val="center"/>
            <w:hideMark/>
          </w:tcPr>
          <w:p w:rsidR="003430A5" w:rsidRPr="003430A5" w:rsidRDefault="003430A5" w:rsidP="00BD3BC7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3430A5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t>Unid.</w:t>
            </w:r>
          </w:p>
        </w:tc>
        <w:tc>
          <w:tcPr>
            <w:tcW w:w="3437" w:type="dxa"/>
            <w:shd w:val="clear" w:color="auto" w:fill="auto"/>
            <w:noWrap/>
            <w:vAlign w:val="center"/>
            <w:hideMark/>
          </w:tcPr>
          <w:p w:rsidR="003430A5" w:rsidRPr="003430A5" w:rsidRDefault="003430A5" w:rsidP="003430A5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3430A5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t>Especificação</w:t>
            </w:r>
          </w:p>
        </w:tc>
        <w:tc>
          <w:tcPr>
            <w:tcW w:w="1025" w:type="dxa"/>
            <w:shd w:val="clear" w:color="auto" w:fill="auto"/>
            <w:noWrap/>
            <w:vAlign w:val="center"/>
            <w:hideMark/>
          </w:tcPr>
          <w:p w:rsidR="003430A5" w:rsidRPr="003430A5" w:rsidRDefault="003430A5" w:rsidP="00BD3BC7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proofErr w:type="spellStart"/>
            <w:r w:rsidRPr="003430A5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t>Qtd</w:t>
            </w:r>
            <w:proofErr w:type="spellEnd"/>
            <w:r w:rsidRPr="003430A5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t>.</w:t>
            </w:r>
          </w:p>
        </w:tc>
        <w:tc>
          <w:tcPr>
            <w:tcW w:w="1546" w:type="dxa"/>
            <w:shd w:val="clear" w:color="auto" w:fill="auto"/>
            <w:noWrap/>
            <w:vAlign w:val="center"/>
            <w:hideMark/>
          </w:tcPr>
          <w:p w:rsidR="003430A5" w:rsidRPr="003430A5" w:rsidRDefault="003430A5" w:rsidP="00BD3BC7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3430A5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t>Preço Unit.</w:t>
            </w:r>
          </w:p>
        </w:tc>
        <w:tc>
          <w:tcPr>
            <w:tcW w:w="2153" w:type="dxa"/>
            <w:shd w:val="clear" w:color="auto" w:fill="auto"/>
            <w:noWrap/>
            <w:vAlign w:val="center"/>
            <w:hideMark/>
          </w:tcPr>
          <w:p w:rsidR="003430A5" w:rsidRPr="003430A5" w:rsidRDefault="003430A5" w:rsidP="00BD3BC7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3430A5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t>Valor Total</w:t>
            </w:r>
          </w:p>
        </w:tc>
      </w:tr>
      <w:tr w:rsidR="003430A5" w:rsidRPr="003430A5" w:rsidTr="00BD3BC7">
        <w:trPr>
          <w:trHeight w:val="510"/>
        </w:trPr>
        <w:tc>
          <w:tcPr>
            <w:tcW w:w="713" w:type="dxa"/>
            <w:shd w:val="clear" w:color="auto" w:fill="auto"/>
            <w:vAlign w:val="center"/>
            <w:hideMark/>
          </w:tcPr>
          <w:p w:rsidR="003430A5" w:rsidRPr="003430A5" w:rsidRDefault="003430A5" w:rsidP="00BD3BC7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3430A5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t>27</w:t>
            </w:r>
          </w:p>
        </w:tc>
        <w:tc>
          <w:tcPr>
            <w:tcW w:w="957" w:type="dxa"/>
            <w:shd w:val="clear" w:color="auto" w:fill="auto"/>
            <w:vAlign w:val="center"/>
            <w:hideMark/>
          </w:tcPr>
          <w:p w:rsidR="003430A5" w:rsidRPr="003430A5" w:rsidRDefault="003430A5" w:rsidP="00BD3BC7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Unidade</w:t>
            </w:r>
          </w:p>
        </w:tc>
        <w:tc>
          <w:tcPr>
            <w:tcW w:w="3437" w:type="dxa"/>
            <w:shd w:val="clear" w:color="auto" w:fill="auto"/>
            <w:noWrap/>
            <w:vAlign w:val="center"/>
            <w:hideMark/>
          </w:tcPr>
          <w:p w:rsidR="003430A5" w:rsidRPr="003430A5" w:rsidRDefault="003430A5" w:rsidP="003430A5">
            <w:pPr>
              <w:spacing w:after="0" w:line="240" w:lineRule="auto"/>
              <w:jc w:val="both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Lâmina p/ prevenção lisa com ponta fosca</w:t>
            </w:r>
          </w:p>
        </w:tc>
        <w:tc>
          <w:tcPr>
            <w:tcW w:w="1025" w:type="dxa"/>
            <w:shd w:val="clear" w:color="auto" w:fill="auto"/>
            <w:noWrap/>
            <w:vAlign w:val="center"/>
            <w:hideMark/>
          </w:tcPr>
          <w:p w:rsidR="003430A5" w:rsidRPr="003430A5" w:rsidRDefault="003430A5" w:rsidP="00BD3BC7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11.000</w:t>
            </w:r>
          </w:p>
        </w:tc>
        <w:tc>
          <w:tcPr>
            <w:tcW w:w="1546" w:type="dxa"/>
            <w:shd w:val="clear" w:color="auto" w:fill="auto"/>
            <w:noWrap/>
            <w:vAlign w:val="center"/>
            <w:hideMark/>
          </w:tcPr>
          <w:p w:rsidR="003430A5" w:rsidRPr="003430A5" w:rsidRDefault="003430A5" w:rsidP="00BD3BC7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R$        0,06</w:t>
            </w:r>
          </w:p>
        </w:tc>
        <w:tc>
          <w:tcPr>
            <w:tcW w:w="2153" w:type="dxa"/>
            <w:shd w:val="clear" w:color="auto" w:fill="auto"/>
            <w:noWrap/>
            <w:vAlign w:val="center"/>
            <w:hideMark/>
          </w:tcPr>
          <w:p w:rsidR="003430A5" w:rsidRPr="003430A5" w:rsidRDefault="003430A5" w:rsidP="00BD3BC7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pt-BR"/>
              </w:rPr>
            </w:pPr>
            <w:r w:rsidRPr="003430A5">
              <w:rPr>
                <w:rFonts w:eastAsia="Times New Roman" w:cs="Calibri"/>
                <w:color w:val="000000"/>
                <w:lang w:eastAsia="pt-BR"/>
              </w:rPr>
              <w:t>R$                 660,00</w:t>
            </w:r>
          </w:p>
        </w:tc>
      </w:tr>
      <w:tr w:rsidR="003430A5" w:rsidRPr="003430A5" w:rsidTr="00BD3BC7">
        <w:trPr>
          <w:trHeight w:val="765"/>
        </w:trPr>
        <w:tc>
          <w:tcPr>
            <w:tcW w:w="713" w:type="dxa"/>
            <w:shd w:val="clear" w:color="auto" w:fill="auto"/>
            <w:vAlign w:val="center"/>
            <w:hideMark/>
          </w:tcPr>
          <w:p w:rsidR="003430A5" w:rsidRPr="003430A5" w:rsidRDefault="003430A5" w:rsidP="00BD3BC7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3430A5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t>29</w:t>
            </w:r>
          </w:p>
        </w:tc>
        <w:tc>
          <w:tcPr>
            <w:tcW w:w="957" w:type="dxa"/>
            <w:shd w:val="clear" w:color="auto" w:fill="auto"/>
            <w:vAlign w:val="center"/>
            <w:hideMark/>
          </w:tcPr>
          <w:p w:rsidR="003430A5" w:rsidRPr="003430A5" w:rsidRDefault="003430A5" w:rsidP="00BD3BC7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Frascos c/50 </w:t>
            </w:r>
            <w:proofErr w:type="spellStart"/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unid</w:t>
            </w:r>
            <w:proofErr w:type="spellEnd"/>
          </w:p>
        </w:tc>
        <w:tc>
          <w:tcPr>
            <w:tcW w:w="3437" w:type="dxa"/>
            <w:shd w:val="clear" w:color="auto" w:fill="auto"/>
            <w:vAlign w:val="center"/>
            <w:hideMark/>
          </w:tcPr>
          <w:p w:rsidR="003430A5" w:rsidRPr="003430A5" w:rsidRDefault="003430A5" w:rsidP="00BD3BC7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Tiras Reagentes </w:t>
            </w:r>
            <w:proofErr w:type="spellStart"/>
            <w:proofErr w:type="gramStart"/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OnCall</w:t>
            </w:r>
            <w:proofErr w:type="spellEnd"/>
            <w:proofErr w:type="gramEnd"/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 Plus                                                Tira De Teste Para Dosagem De Glicemia Capilar Em Sangue Venoso, Capilar, Arterial E </w:t>
            </w:r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lastRenderedPageBreak/>
              <w:t>Neonatal. São Indicadas Tanto Para Uso Pessoal Como Para Uso Profissional.</w:t>
            </w:r>
          </w:p>
        </w:tc>
        <w:tc>
          <w:tcPr>
            <w:tcW w:w="1025" w:type="dxa"/>
            <w:shd w:val="clear" w:color="auto" w:fill="auto"/>
            <w:noWrap/>
            <w:vAlign w:val="center"/>
            <w:hideMark/>
          </w:tcPr>
          <w:p w:rsidR="003430A5" w:rsidRPr="003430A5" w:rsidRDefault="003430A5" w:rsidP="00BD3BC7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lastRenderedPageBreak/>
              <w:t>600</w:t>
            </w:r>
          </w:p>
        </w:tc>
        <w:tc>
          <w:tcPr>
            <w:tcW w:w="1546" w:type="dxa"/>
            <w:shd w:val="clear" w:color="auto" w:fill="auto"/>
            <w:noWrap/>
            <w:vAlign w:val="center"/>
            <w:hideMark/>
          </w:tcPr>
          <w:p w:rsidR="003430A5" w:rsidRPr="003430A5" w:rsidRDefault="003430A5" w:rsidP="00BD3BC7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R$      25,80</w:t>
            </w:r>
          </w:p>
        </w:tc>
        <w:tc>
          <w:tcPr>
            <w:tcW w:w="2153" w:type="dxa"/>
            <w:shd w:val="clear" w:color="auto" w:fill="auto"/>
            <w:noWrap/>
            <w:vAlign w:val="center"/>
            <w:hideMark/>
          </w:tcPr>
          <w:p w:rsidR="003430A5" w:rsidRPr="003430A5" w:rsidRDefault="003430A5" w:rsidP="00BD3BC7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pt-BR"/>
              </w:rPr>
            </w:pPr>
            <w:r w:rsidRPr="003430A5">
              <w:rPr>
                <w:rFonts w:eastAsia="Times New Roman" w:cs="Calibri"/>
                <w:color w:val="000000"/>
                <w:lang w:eastAsia="pt-BR"/>
              </w:rPr>
              <w:t>R$           15.480,00</w:t>
            </w:r>
          </w:p>
        </w:tc>
      </w:tr>
      <w:tr w:rsidR="003430A5" w:rsidRPr="003430A5" w:rsidTr="00BD3BC7">
        <w:trPr>
          <w:trHeight w:val="300"/>
        </w:trPr>
        <w:tc>
          <w:tcPr>
            <w:tcW w:w="713" w:type="dxa"/>
            <w:shd w:val="clear" w:color="auto" w:fill="auto"/>
            <w:vAlign w:val="center"/>
            <w:hideMark/>
          </w:tcPr>
          <w:p w:rsidR="003430A5" w:rsidRPr="003430A5" w:rsidRDefault="003430A5" w:rsidP="00BD3BC7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3430A5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lastRenderedPageBreak/>
              <w:t>37</w:t>
            </w:r>
          </w:p>
        </w:tc>
        <w:tc>
          <w:tcPr>
            <w:tcW w:w="957" w:type="dxa"/>
            <w:shd w:val="clear" w:color="auto" w:fill="auto"/>
            <w:vAlign w:val="center"/>
            <w:hideMark/>
          </w:tcPr>
          <w:p w:rsidR="003430A5" w:rsidRPr="003430A5" w:rsidRDefault="003430A5" w:rsidP="00BD3BC7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Vidros</w:t>
            </w:r>
          </w:p>
        </w:tc>
        <w:tc>
          <w:tcPr>
            <w:tcW w:w="3437" w:type="dxa"/>
            <w:shd w:val="clear" w:color="auto" w:fill="auto"/>
            <w:noWrap/>
            <w:vAlign w:val="center"/>
            <w:hideMark/>
          </w:tcPr>
          <w:p w:rsidR="003430A5" w:rsidRPr="003430A5" w:rsidRDefault="003430A5" w:rsidP="003430A5">
            <w:pPr>
              <w:spacing w:after="0" w:line="240" w:lineRule="auto"/>
              <w:jc w:val="both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Solução Schiller 2 litros a 2% </w:t>
            </w:r>
          </w:p>
        </w:tc>
        <w:tc>
          <w:tcPr>
            <w:tcW w:w="1025" w:type="dxa"/>
            <w:shd w:val="clear" w:color="auto" w:fill="auto"/>
            <w:noWrap/>
            <w:vAlign w:val="center"/>
            <w:hideMark/>
          </w:tcPr>
          <w:p w:rsidR="003430A5" w:rsidRPr="003430A5" w:rsidRDefault="003430A5" w:rsidP="00BD3BC7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10</w:t>
            </w:r>
          </w:p>
        </w:tc>
        <w:tc>
          <w:tcPr>
            <w:tcW w:w="1546" w:type="dxa"/>
            <w:shd w:val="clear" w:color="auto" w:fill="auto"/>
            <w:noWrap/>
            <w:vAlign w:val="center"/>
            <w:hideMark/>
          </w:tcPr>
          <w:p w:rsidR="003430A5" w:rsidRPr="003430A5" w:rsidRDefault="003430A5" w:rsidP="00BD3BC7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R$      32,00</w:t>
            </w:r>
          </w:p>
        </w:tc>
        <w:tc>
          <w:tcPr>
            <w:tcW w:w="2153" w:type="dxa"/>
            <w:shd w:val="clear" w:color="auto" w:fill="auto"/>
            <w:noWrap/>
            <w:vAlign w:val="center"/>
            <w:hideMark/>
          </w:tcPr>
          <w:p w:rsidR="003430A5" w:rsidRPr="003430A5" w:rsidRDefault="003430A5" w:rsidP="00BD3BC7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pt-BR"/>
              </w:rPr>
            </w:pPr>
            <w:r w:rsidRPr="003430A5">
              <w:rPr>
                <w:rFonts w:eastAsia="Times New Roman" w:cs="Calibri"/>
                <w:color w:val="000000"/>
                <w:lang w:eastAsia="pt-BR"/>
              </w:rPr>
              <w:t>R$                 320,00</w:t>
            </w:r>
          </w:p>
        </w:tc>
      </w:tr>
      <w:tr w:rsidR="003430A5" w:rsidRPr="003430A5" w:rsidTr="00BD3BC7">
        <w:trPr>
          <w:trHeight w:val="765"/>
        </w:trPr>
        <w:tc>
          <w:tcPr>
            <w:tcW w:w="713" w:type="dxa"/>
            <w:shd w:val="clear" w:color="auto" w:fill="auto"/>
            <w:vAlign w:val="center"/>
            <w:hideMark/>
          </w:tcPr>
          <w:p w:rsidR="003430A5" w:rsidRPr="003430A5" w:rsidRDefault="003430A5" w:rsidP="00BD3BC7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3430A5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t>39</w:t>
            </w:r>
          </w:p>
        </w:tc>
        <w:tc>
          <w:tcPr>
            <w:tcW w:w="957" w:type="dxa"/>
            <w:shd w:val="clear" w:color="auto" w:fill="auto"/>
            <w:vAlign w:val="center"/>
            <w:hideMark/>
          </w:tcPr>
          <w:p w:rsidR="003430A5" w:rsidRPr="003430A5" w:rsidRDefault="003430A5" w:rsidP="00BD3BC7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proofErr w:type="spellStart"/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Unid</w:t>
            </w:r>
            <w:proofErr w:type="spellEnd"/>
          </w:p>
        </w:tc>
        <w:tc>
          <w:tcPr>
            <w:tcW w:w="3437" w:type="dxa"/>
            <w:shd w:val="clear" w:color="auto" w:fill="auto"/>
            <w:noWrap/>
            <w:vAlign w:val="center"/>
            <w:hideMark/>
          </w:tcPr>
          <w:p w:rsidR="003430A5" w:rsidRPr="003430A5" w:rsidRDefault="003430A5" w:rsidP="003430A5">
            <w:pPr>
              <w:spacing w:after="0" w:line="240" w:lineRule="auto"/>
              <w:jc w:val="both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Luva Descartável macia para toque ginecológico tamanho Médio. </w:t>
            </w:r>
          </w:p>
        </w:tc>
        <w:tc>
          <w:tcPr>
            <w:tcW w:w="1025" w:type="dxa"/>
            <w:shd w:val="clear" w:color="auto" w:fill="auto"/>
            <w:noWrap/>
            <w:vAlign w:val="center"/>
            <w:hideMark/>
          </w:tcPr>
          <w:p w:rsidR="003430A5" w:rsidRPr="003430A5" w:rsidRDefault="003430A5" w:rsidP="00BD3BC7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100</w:t>
            </w:r>
          </w:p>
        </w:tc>
        <w:tc>
          <w:tcPr>
            <w:tcW w:w="1546" w:type="dxa"/>
            <w:shd w:val="clear" w:color="auto" w:fill="auto"/>
            <w:noWrap/>
            <w:vAlign w:val="center"/>
            <w:hideMark/>
          </w:tcPr>
          <w:p w:rsidR="003430A5" w:rsidRPr="003430A5" w:rsidRDefault="003430A5" w:rsidP="00BD3BC7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R$        0,10</w:t>
            </w:r>
          </w:p>
        </w:tc>
        <w:tc>
          <w:tcPr>
            <w:tcW w:w="2153" w:type="dxa"/>
            <w:shd w:val="clear" w:color="auto" w:fill="auto"/>
            <w:noWrap/>
            <w:vAlign w:val="center"/>
            <w:hideMark/>
          </w:tcPr>
          <w:p w:rsidR="003430A5" w:rsidRPr="003430A5" w:rsidRDefault="003430A5" w:rsidP="00BD3BC7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pt-BR"/>
              </w:rPr>
            </w:pPr>
            <w:r w:rsidRPr="003430A5">
              <w:rPr>
                <w:rFonts w:eastAsia="Times New Roman" w:cs="Calibri"/>
                <w:color w:val="000000"/>
                <w:lang w:eastAsia="pt-BR"/>
              </w:rPr>
              <w:t>R$                    10,00</w:t>
            </w:r>
          </w:p>
        </w:tc>
      </w:tr>
      <w:tr w:rsidR="003430A5" w:rsidRPr="003430A5" w:rsidTr="00BD3BC7">
        <w:trPr>
          <w:trHeight w:val="1530"/>
        </w:trPr>
        <w:tc>
          <w:tcPr>
            <w:tcW w:w="713" w:type="dxa"/>
            <w:shd w:val="clear" w:color="auto" w:fill="auto"/>
            <w:vAlign w:val="center"/>
            <w:hideMark/>
          </w:tcPr>
          <w:p w:rsidR="003430A5" w:rsidRPr="003430A5" w:rsidRDefault="003430A5" w:rsidP="00BD3BC7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3430A5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t>43</w:t>
            </w:r>
          </w:p>
        </w:tc>
        <w:tc>
          <w:tcPr>
            <w:tcW w:w="957" w:type="dxa"/>
            <w:shd w:val="clear" w:color="auto" w:fill="auto"/>
            <w:vAlign w:val="center"/>
            <w:hideMark/>
          </w:tcPr>
          <w:p w:rsidR="003430A5" w:rsidRPr="003430A5" w:rsidRDefault="003430A5" w:rsidP="00BD3BC7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Frascos c/50 </w:t>
            </w:r>
            <w:proofErr w:type="spellStart"/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unid</w:t>
            </w:r>
            <w:proofErr w:type="spellEnd"/>
          </w:p>
        </w:tc>
        <w:tc>
          <w:tcPr>
            <w:tcW w:w="3437" w:type="dxa"/>
            <w:shd w:val="clear" w:color="auto" w:fill="auto"/>
            <w:noWrap/>
            <w:vAlign w:val="center"/>
            <w:hideMark/>
          </w:tcPr>
          <w:p w:rsidR="003430A5" w:rsidRPr="003430A5" w:rsidRDefault="003430A5" w:rsidP="003430A5">
            <w:pPr>
              <w:spacing w:after="0" w:line="240" w:lineRule="auto"/>
              <w:jc w:val="both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Fita de glicose </w:t>
            </w:r>
            <w:proofErr w:type="spellStart"/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Optium</w:t>
            </w:r>
            <w:proofErr w:type="spellEnd"/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 Tiras reagentes em aparelho portátil de metodologia </w:t>
            </w:r>
            <w:proofErr w:type="spellStart"/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biosensor</w:t>
            </w:r>
            <w:proofErr w:type="spellEnd"/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, faixa de medida 10 a 600 </w:t>
            </w:r>
            <w:proofErr w:type="gramStart"/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mg</w:t>
            </w:r>
            <w:proofErr w:type="gramEnd"/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/dl, tempo de leitura inferior a 60 segundos, temperatura.</w:t>
            </w:r>
          </w:p>
        </w:tc>
        <w:tc>
          <w:tcPr>
            <w:tcW w:w="1025" w:type="dxa"/>
            <w:shd w:val="clear" w:color="auto" w:fill="auto"/>
            <w:noWrap/>
            <w:vAlign w:val="center"/>
            <w:hideMark/>
          </w:tcPr>
          <w:p w:rsidR="003430A5" w:rsidRPr="003430A5" w:rsidRDefault="003430A5" w:rsidP="00BD3BC7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200</w:t>
            </w:r>
          </w:p>
        </w:tc>
        <w:tc>
          <w:tcPr>
            <w:tcW w:w="1546" w:type="dxa"/>
            <w:shd w:val="clear" w:color="auto" w:fill="auto"/>
            <w:noWrap/>
            <w:vAlign w:val="center"/>
            <w:hideMark/>
          </w:tcPr>
          <w:p w:rsidR="003430A5" w:rsidRPr="003430A5" w:rsidRDefault="003430A5" w:rsidP="00BD3BC7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R$      68,00</w:t>
            </w:r>
          </w:p>
        </w:tc>
        <w:tc>
          <w:tcPr>
            <w:tcW w:w="2153" w:type="dxa"/>
            <w:shd w:val="clear" w:color="auto" w:fill="auto"/>
            <w:noWrap/>
            <w:vAlign w:val="center"/>
            <w:hideMark/>
          </w:tcPr>
          <w:p w:rsidR="003430A5" w:rsidRPr="003430A5" w:rsidRDefault="003430A5" w:rsidP="00BD3BC7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pt-BR"/>
              </w:rPr>
            </w:pPr>
            <w:r w:rsidRPr="003430A5">
              <w:rPr>
                <w:rFonts w:eastAsia="Times New Roman" w:cs="Calibri"/>
                <w:color w:val="000000"/>
                <w:lang w:eastAsia="pt-BR"/>
              </w:rPr>
              <w:t>R$           13.600,00</w:t>
            </w:r>
          </w:p>
        </w:tc>
      </w:tr>
      <w:tr w:rsidR="003430A5" w:rsidRPr="003430A5" w:rsidTr="00BD3BC7">
        <w:trPr>
          <w:trHeight w:val="510"/>
        </w:trPr>
        <w:tc>
          <w:tcPr>
            <w:tcW w:w="713" w:type="dxa"/>
            <w:shd w:val="clear" w:color="auto" w:fill="auto"/>
            <w:vAlign w:val="center"/>
            <w:hideMark/>
          </w:tcPr>
          <w:p w:rsidR="003430A5" w:rsidRPr="003430A5" w:rsidRDefault="003430A5" w:rsidP="00BD3BC7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3430A5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t>52</w:t>
            </w:r>
          </w:p>
        </w:tc>
        <w:tc>
          <w:tcPr>
            <w:tcW w:w="957" w:type="dxa"/>
            <w:shd w:val="clear" w:color="auto" w:fill="auto"/>
            <w:vAlign w:val="center"/>
            <w:hideMark/>
          </w:tcPr>
          <w:p w:rsidR="003430A5" w:rsidRPr="003430A5" w:rsidRDefault="003430A5" w:rsidP="00BD3BC7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proofErr w:type="spellStart"/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Unid</w:t>
            </w:r>
            <w:proofErr w:type="spellEnd"/>
          </w:p>
        </w:tc>
        <w:tc>
          <w:tcPr>
            <w:tcW w:w="3437" w:type="dxa"/>
            <w:shd w:val="clear" w:color="auto" w:fill="auto"/>
            <w:noWrap/>
            <w:vAlign w:val="center"/>
            <w:hideMark/>
          </w:tcPr>
          <w:p w:rsidR="003430A5" w:rsidRPr="003430A5" w:rsidRDefault="003430A5" w:rsidP="003430A5">
            <w:pPr>
              <w:spacing w:after="0" w:line="240" w:lineRule="auto"/>
              <w:jc w:val="both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Equipo Macro Gotas </w:t>
            </w:r>
            <w:proofErr w:type="spellStart"/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Fotossens</w:t>
            </w:r>
            <w:proofErr w:type="spellEnd"/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. Com Saco G.C</w:t>
            </w:r>
          </w:p>
        </w:tc>
        <w:tc>
          <w:tcPr>
            <w:tcW w:w="1025" w:type="dxa"/>
            <w:shd w:val="clear" w:color="auto" w:fill="auto"/>
            <w:noWrap/>
            <w:vAlign w:val="center"/>
            <w:hideMark/>
          </w:tcPr>
          <w:p w:rsidR="003430A5" w:rsidRPr="003430A5" w:rsidRDefault="003430A5" w:rsidP="00BD3BC7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90</w:t>
            </w:r>
          </w:p>
        </w:tc>
        <w:tc>
          <w:tcPr>
            <w:tcW w:w="1546" w:type="dxa"/>
            <w:shd w:val="clear" w:color="auto" w:fill="auto"/>
            <w:noWrap/>
            <w:vAlign w:val="center"/>
            <w:hideMark/>
          </w:tcPr>
          <w:p w:rsidR="003430A5" w:rsidRPr="003430A5" w:rsidRDefault="003430A5" w:rsidP="00BD3BC7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R$        2,80</w:t>
            </w:r>
          </w:p>
        </w:tc>
        <w:tc>
          <w:tcPr>
            <w:tcW w:w="2153" w:type="dxa"/>
            <w:shd w:val="clear" w:color="auto" w:fill="auto"/>
            <w:noWrap/>
            <w:vAlign w:val="center"/>
            <w:hideMark/>
          </w:tcPr>
          <w:p w:rsidR="003430A5" w:rsidRPr="003430A5" w:rsidRDefault="003430A5" w:rsidP="00BD3BC7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pt-BR"/>
              </w:rPr>
            </w:pPr>
            <w:r w:rsidRPr="003430A5">
              <w:rPr>
                <w:rFonts w:eastAsia="Times New Roman" w:cs="Calibri"/>
                <w:color w:val="000000"/>
                <w:lang w:eastAsia="pt-BR"/>
              </w:rPr>
              <w:t>R$                 252,00</w:t>
            </w:r>
          </w:p>
        </w:tc>
      </w:tr>
      <w:tr w:rsidR="003430A5" w:rsidRPr="003430A5" w:rsidTr="00BD3BC7">
        <w:trPr>
          <w:trHeight w:val="510"/>
        </w:trPr>
        <w:tc>
          <w:tcPr>
            <w:tcW w:w="713" w:type="dxa"/>
            <w:shd w:val="clear" w:color="auto" w:fill="auto"/>
            <w:vAlign w:val="center"/>
            <w:hideMark/>
          </w:tcPr>
          <w:p w:rsidR="003430A5" w:rsidRPr="003430A5" w:rsidRDefault="003430A5" w:rsidP="00BD3BC7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3430A5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t>63</w:t>
            </w:r>
          </w:p>
        </w:tc>
        <w:tc>
          <w:tcPr>
            <w:tcW w:w="957" w:type="dxa"/>
            <w:shd w:val="clear" w:color="auto" w:fill="auto"/>
            <w:vAlign w:val="center"/>
            <w:hideMark/>
          </w:tcPr>
          <w:p w:rsidR="003430A5" w:rsidRPr="003430A5" w:rsidRDefault="003430A5" w:rsidP="00BD3BC7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Unidade</w:t>
            </w:r>
          </w:p>
        </w:tc>
        <w:tc>
          <w:tcPr>
            <w:tcW w:w="3437" w:type="dxa"/>
            <w:shd w:val="clear" w:color="auto" w:fill="auto"/>
            <w:noWrap/>
            <w:vAlign w:val="center"/>
            <w:hideMark/>
          </w:tcPr>
          <w:p w:rsidR="003430A5" w:rsidRPr="003430A5" w:rsidRDefault="003430A5" w:rsidP="003430A5">
            <w:pPr>
              <w:spacing w:after="0" w:line="240" w:lineRule="auto"/>
              <w:jc w:val="both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proofErr w:type="spellStart"/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Histerômetro</w:t>
            </w:r>
            <w:proofErr w:type="spellEnd"/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 de </w:t>
            </w:r>
            <w:proofErr w:type="spellStart"/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collin</w:t>
            </w:r>
            <w:proofErr w:type="spellEnd"/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 descartável estéril tipo grau </w:t>
            </w:r>
            <w:proofErr w:type="spellStart"/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cirurcico</w:t>
            </w:r>
            <w:proofErr w:type="spellEnd"/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.</w:t>
            </w:r>
          </w:p>
        </w:tc>
        <w:tc>
          <w:tcPr>
            <w:tcW w:w="1025" w:type="dxa"/>
            <w:shd w:val="clear" w:color="auto" w:fill="auto"/>
            <w:noWrap/>
            <w:vAlign w:val="center"/>
            <w:hideMark/>
          </w:tcPr>
          <w:p w:rsidR="003430A5" w:rsidRPr="003430A5" w:rsidRDefault="003430A5" w:rsidP="00BD3BC7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95</w:t>
            </w:r>
          </w:p>
        </w:tc>
        <w:tc>
          <w:tcPr>
            <w:tcW w:w="1546" w:type="dxa"/>
            <w:shd w:val="clear" w:color="auto" w:fill="auto"/>
            <w:noWrap/>
            <w:vAlign w:val="center"/>
            <w:hideMark/>
          </w:tcPr>
          <w:p w:rsidR="003430A5" w:rsidRPr="003430A5" w:rsidRDefault="003430A5" w:rsidP="00BD3BC7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R$        2,04</w:t>
            </w:r>
          </w:p>
        </w:tc>
        <w:tc>
          <w:tcPr>
            <w:tcW w:w="2153" w:type="dxa"/>
            <w:shd w:val="clear" w:color="auto" w:fill="auto"/>
            <w:noWrap/>
            <w:vAlign w:val="center"/>
            <w:hideMark/>
          </w:tcPr>
          <w:p w:rsidR="003430A5" w:rsidRPr="003430A5" w:rsidRDefault="003430A5" w:rsidP="00BD3BC7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pt-BR"/>
              </w:rPr>
            </w:pPr>
            <w:r w:rsidRPr="003430A5">
              <w:rPr>
                <w:rFonts w:eastAsia="Times New Roman" w:cs="Calibri"/>
                <w:color w:val="000000"/>
                <w:lang w:eastAsia="pt-BR"/>
              </w:rPr>
              <w:t>R$                 193,80</w:t>
            </w:r>
          </w:p>
        </w:tc>
      </w:tr>
      <w:tr w:rsidR="003430A5" w:rsidRPr="003430A5" w:rsidTr="00BD3BC7">
        <w:trPr>
          <w:trHeight w:val="510"/>
        </w:trPr>
        <w:tc>
          <w:tcPr>
            <w:tcW w:w="713" w:type="dxa"/>
            <w:shd w:val="clear" w:color="auto" w:fill="auto"/>
            <w:vAlign w:val="center"/>
            <w:hideMark/>
          </w:tcPr>
          <w:p w:rsidR="003430A5" w:rsidRPr="003430A5" w:rsidRDefault="003430A5" w:rsidP="00BD3BC7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3430A5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t>70</w:t>
            </w:r>
          </w:p>
        </w:tc>
        <w:tc>
          <w:tcPr>
            <w:tcW w:w="957" w:type="dxa"/>
            <w:shd w:val="clear" w:color="auto" w:fill="auto"/>
            <w:vAlign w:val="center"/>
            <w:hideMark/>
          </w:tcPr>
          <w:p w:rsidR="003430A5" w:rsidRPr="003430A5" w:rsidRDefault="003430A5" w:rsidP="00BD3BC7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proofErr w:type="spellStart"/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Unid</w:t>
            </w:r>
            <w:proofErr w:type="spellEnd"/>
          </w:p>
        </w:tc>
        <w:tc>
          <w:tcPr>
            <w:tcW w:w="3437" w:type="dxa"/>
            <w:shd w:val="clear" w:color="auto" w:fill="auto"/>
            <w:noWrap/>
            <w:vAlign w:val="center"/>
            <w:hideMark/>
          </w:tcPr>
          <w:p w:rsidR="003430A5" w:rsidRPr="003430A5" w:rsidRDefault="003430A5" w:rsidP="003430A5">
            <w:pPr>
              <w:spacing w:after="0" w:line="240" w:lineRule="auto"/>
              <w:jc w:val="both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Tubos de Ensaio para coleta de sangue se </w:t>
            </w:r>
            <w:proofErr w:type="spellStart"/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coangulante</w:t>
            </w:r>
            <w:proofErr w:type="spellEnd"/>
          </w:p>
        </w:tc>
        <w:tc>
          <w:tcPr>
            <w:tcW w:w="1025" w:type="dxa"/>
            <w:shd w:val="clear" w:color="auto" w:fill="auto"/>
            <w:noWrap/>
            <w:vAlign w:val="center"/>
            <w:hideMark/>
          </w:tcPr>
          <w:p w:rsidR="003430A5" w:rsidRPr="003430A5" w:rsidRDefault="003430A5" w:rsidP="00BD3BC7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300</w:t>
            </w:r>
          </w:p>
        </w:tc>
        <w:tc>
          <w:tcPr>
            <w:tcW w:w="1546" w:type="dxa"/>
            <w:shd w:val="clear" w:color="auto" w:fill="auto"/>
            <w:noWrap/>
            <w:vAlign w:val="center"/>
            <w:hideMark/>
          </w:tcPr>
          <w:p w:rsidR="003430A5" w:rsidRPr="003430A5" w:rsidRDefault="003430A5" w:rsidP="00BD3BC7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R$        0,53</w:t>
            </w:r>
          </w:p>
        </w:tc>
        <w:tc>
          <w:tcPr>
            <w:tcW w:w="2153" w:type="dxa"/>
            <w:shd w:val="clear" w:color="auto" w:fill="auto"/>
            <w:noWrap/>
            <w:vAlign w:val="center"/>
            <w:hideMark/>
          </w:tcPr>
          <w:p w:rsidR="003430A5" w:rsidRPr="003430A5" w:rsidRDefault="003430A5" w:rsidP="00BD3BC7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pt-BR"/>
              </w:rPr>
            </w:pPr>
            <w:r w:rsidRPr="003430A5">
              <w:rPr>
                <w:rFonts w:eastAsia="Times New Roman" w:cs="Calibri"/>
                <w:color w:val="000000"/>
                <w:lang w:eastAsia="pt-BR"/>
              </w:rPr>
              <w:t>R$                 159,00</w:t>
            </w:r>
          </w:p>
        </w:tc>
      </w:tr>
      <w:tr w:rsidR="003430A5" w:rsidRPr="003430A5" w:rsidTr="00BD3BC7">
        <w:trPr>
          <w:trHeight w:val="765"/>
        </w:trPr>
        <w:tc>
          <w:tcPr>
            <w:tcW w:w="713" w:type="dxa"/>
            <w:shd w:val="clear" w:color="auto" w:fill="auto"/>
            <w:vAlign w:val="center"/>
            <w:hideMark/>
          </w:tcPr>
          <w:p w:rsidR="003430A5" w:rsidRPr="003430A5" w:rsidRDefault="003430A5" w:rsidP="00BD3BC7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3430A5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t>71</w:t>
            </w:r>
          </w:p>
        </w:tc>
        <w:tc>
          <w:tcPr>
            <w:tcW w:w="957" w:type="dxa"/>
            <w:shd w:val="clear" w:color="auto" w:fill="auto"/>
            <w:vAlign w:val="center"/>
            <w:hideMark/>
          </w:tcPr>
          <w:p w:rsidR="003430A5" w:rsidRPr="003430A5" w:rsidRDefault="003430A5" w:rsidP="00BD3BC7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proofErr w:type="spellStart"/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Unid</w:t>
            </w:r>
            <w:proofErr w:type="spellEnd"/>
          </w:p>
        </w:tc>
        <w:tc>
          <w:tcPr>
            <w:tcW w:w="3437" w:type="dxa"/>
            <w:shd w:val="clear" w:color="auto" w:fill="auto"/>
            <w:noWrap/>
            <w:vAlign w:val="center"/>
            <w:hideMark/>
          </w:tcPr>
          <w:p w:rsidR="003430A5" w:rsidRPr="003430A5" w:rsidRDefault="003430A5" w:rsidP="003430A5">
            <w:pPr>
              <w:spacing w:after="0" w:line="240" w:lineRule="auto"/>
              <w:jc w:val="both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Escada de </w:t>
            </w:r>
            <w:proofErr w:type="gramStart"/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2</w:t>
            </w:r>
            <w:proofErr w:type="gramEnd"/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 degraus, revestidos em borracha. </w:t>
            </w:r>
            <w:proofErr w:type="gramStart"/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Armação tubo ¾”</w:t>
            </w:r>
            <w:proofErr w:type="gramEnd"/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 com pintura </w:t>
            </w:r>
            <w:proofErr w:type="spellStart"/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epoxi</w:t>
            </w:r>
            <w:proofErr w:type="spellEnd"/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.</w:t>
            </w:r>
          </w:p>
        </w:tc>
        <w:tc>
          <w:tcPr>
            <w:tcW w:w="1025" w:type="dxa"/>
            <w:shd w:val="clear" w:color="auto" w:fill="auto"/>
            <w:noWrap/>
            <w:vAlign w:val="center"/>
            <w:hideMark/>
          </w:tcPr>
          <w:p w:rsidR="003430A5" w:rsidRPr="003430A5" w:rsidRDefault="003430A5" w:rsidP="00BD3BC7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150</w:t>
            </w:r>
          </w:p>
        </w:tc>
        <w:tc>
          <w:tcPr>
            <w:tcW w:w="1546" w:type="dxa"/>
            <w:shd w:val="clear" w:color="auto" w:fill="auto"/>
            <w:noWrap/>
            <w:vAlign w:val="center"/>
            <w:hideMark/>
          </w:tcPr>
          <w:p w:rsidR="003430A5" w:rsidRPr="003430A5" w:rsidRDefault="003430A5" w:rsidP="00BD3BC7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R$      82,00</w:t>
            </w:r>
          </w:p>
        </w:tc>
        <w:tc>
          <w:tcPr>
            <w:tcW w:w="2153" w:type="dxa"/>
            <w:shd w:val="clear" w:color="auto" w:fill="auto"/>
            <w:noWrap/>
            <w:vAlign w:val="center"/>
            <w:hideMark/>
          </w:tcPr>
          <w:p w:rsidR="003430A5" w:rsidRPr="003430A5" w:rsidRDefault="003430A5" w:rsidP="00BD3BC7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pt-BR"/>
              </w:rPr>
            </w:pPr>
            <w:r w:rsidRPr="003430A5">
              <w:rPr>
                <w:rFonts w:eastAsia="Times New Roman" w:cs="Calibri"/>
                <w:color w:val="000000"/>
                <w:lang w:eastAsia="pt-BR"/>
              </w:rPr>
              <w:t>R$           12.300,00</w:t>
            </w:r>
          </w:p>
        </w:tc>
      </w:tr>
      <w:tr w:rsidR="003430A5" w:rsidRPr="003430A5" w:rsidTr="00BD3BC7">
        <w:trPr>
          <w:trHeight w:val="765"/>
        </w:trPr>
        <w:tc>
          <w:tcPr>
            <w:tcW w:w="713" w:type="dxa"/>
            <w:shd w:val="clear" w:color="auto" w:fill="auto"/>
            <w:noWrap/>
            <w:vAlign w:val="center"/>
            <w:hideMark/>
          </w:tcPr>
          <w:p w:rsidR="003430A5" w:rsidRPr="003430A5" w:rsidRDefault="003430A5" w:rsidP="00BD3BC7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3430A5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t>84</w:t>
            </w:r>
          </w:p>
        </w:tc>
        <w:tc>
          <w:tcPr>
            <w:tcW w:w="957" w:type="dxa"/>
            <w:shd w:val="clear" w:color="auto" w:fill="auto"/>
            <w:vAlign w:val="center"/>
            <w:hideMark/>
          </w:tcPr>
          <w:p w:rsidR="003430A5" w:rsidRPr="003430A5" w:rsidRDefault="003430A5" w:rsidP="00BD3BC7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Unidade</w:t>
            </w:r>
          </w:p>
        </w:tc>
        <w:tc>
          <w:tcPr>
            <w:tcW w:w="3437" w:type="dxa"/>
            <w:shd w:val="clear" w:color="auto" w:fill="auto"/>
            <w:vAlign w:val="center"/>
            <w:hideMark/>
          </w:tcPr>
          <w:p w:rsidR="003430A5" w:rsidRPr="003430A5" w:rsidRDefault="003430A5" w:rsidP="003430A5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Cilindro para Oxigênio Medicinal 7m3 (40 litros) Cilindro de Aço para Oxigênio Medicinal</w:t>
            </w:r>
          </w:p>
        </w:tc>
        <w:tc>
          <w:tcPr>
            <w:tcW w:w="1025" w:type="dxa"/>
            <w:shd w:val="clear" w:color="auto" w:fill="auto"/>
            <w:noWrap/>
            <w:vAlign w:val="center"/>
            <w:hideMark/>
          </w:tcPr>
          <w:p w:rsidR="003430A5" w:rsidRPr="003430A5" w:rsidRDefault="003430A5" w:rsidP="00BD3BC7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16</w:t>
            </w:r>
          </w:p>
        </w:tc>
        <w:tc>
          <w:tcPr>
            <w:tcW w:w="1546" w:type="dxa"/>
            <w:shd w:val="clear" w:color="auto" w:fill="auto"/>
            <w:noWrap/>
            <w:vAlign w:val="center"/>
            <w:hideMark/>
          </w:tcPr>
          <w:p w:rsidR="003430A5" w:rsidRPr="003430A5" w:rsidRDefault="003430A5" w:rsidP="00BD3BC7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R$</w:t>
            </w:r>
            <w:proofErr w:type="gramStart"/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  </w:t>
            </w:r>
            <w:proofErr w:type="gramEnd"/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1.112,20</w:t>
            </w:r>
          </w:p>
        </w:tc>
        <w:tc>
          <w:tcPr>
            <w:tcW w:w="2153" w:type="dxa"/>
            <w:shd w:val="clear" w:color="auto" w:fill="auto"/>
            <w:noWrap/>
            <w:vAlign w:val="center"/>
            <w:hideMark/>
          </w:tcPr>
          <w:p w:rsidR="003430A5" w:rsidRPr="003430A5" w:rsidRDefault="003430A5" w:rsidP="00BD3BC7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pt-BR"/>
              </w:rPr>
            </w:pPr>
            <w:r w:rsidRPr="003430A5">
              <w:rPr>
                <w:rFonts w:eastAsia="Times New Roman" w:cs="Calibri"/>
                <w:color w:val="000000"/>
                <w:lang w:eastAsia="pt-BR"/>
              </w:rPr>
              <w:t>R$           17.795,20</w:t>
            </w:r>
          </w:p>
        </w:tc>
      </w:tr>
      <w:tr w:rsidR="003430A5" w:rsidRPr="003430A5" w:rsidTr="00BD3BC7">
        <w:trPr>
          <w:trHeight w:val="300"/>
        </w:trPr>
        <w:tc>
          <w:tcPr>
            <w:tcW w:w="713" w:type="dxa"/>
            <w:shd w:val="clear" w:color="auto" w:fill="auto"/>
            <w:noWrap/>
            <w:vAlign w:val="center"/>
            <w:hideMark/>
          </w:tcPr>
          <w:p w:rsidR="003430A5" w:rsidRPr="003430A5" w:rsidRDefault="003430A5" w:rsidP="00BD3BC7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3430A5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t>85</w:t>
            </w:r>
          </w:p>
        </w:tc>
        <w:tc>
          <w:tcPr>
            <w:tcW w:w="957" w:type="dxa"/>
            <w:shd w:val="clear" w:color="auto" w:fill="auto"/>
            <w:vAlign w:val="center"/>
            <w:hideMark/>
          </w:tcPr>
          <w:p w:rsidR="003430A5" w:rsidRPr="003430A5" w:rsidRDefault="003430A5" w:rsidP="00BD3BC7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proofErr w:type="spellStart"/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Unid</w:t>
            </w:r>
            <w:proofErr w:type="spellEnd"/>
          </w:p>
        </w:tc>
        <w:tc>
          <w:tcPr>
            <w:tcW w:w="3437" w:type="dxa"/>
            <w:shd w:val="clear" w:color="auto" w:fill="auto"/>
            <w:noWrap/>
            <w:vAlign w:val="center"/>
            <w:hideMark/>
          </w:tcPr>
          <w:p w:rsidR="003430A5" w:rsidRPr="003430A5" w:rsidRDefault="003430A5" w:rsidP="003430A5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Regulador </w:t>
            </w:r>
            <w:proofErr w:type="spellStart"/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Protec</w:t>
            </w:r>
            <w:proofErr w:type="spellEnd"/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 para Oxigênio Escala de pressão do manômetro: </w:t>
            </w:r>
            <w:proofErr w:type="gramStart"/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0</w:t>
            </w:r>
            <w:proofErr w:type="gramEnd"/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 à 31,5 MPa (0 à 315 kgf/cm²)</w:t>
            </w:r>
          </w:p>
        </w:tc>
        <w:tc>
          <w:tcPr>
            <w:tcW w:w="1025" w:type="dxa"/>
            <w:shd w:val="clear" w:color="auto" w:fill="auto"/>
            <w:noWrap/>
            <w:vAlign w:val="center"/>
            <w:hideMark/>
          </w:tcPr>
          <w:p w:rsidR="003430A5" w:rsidRPr="003430A5" w:rsidRDefault="003430A5" w:rsidP="00BD3BC7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30</w:t>
            </w:r>
          </w:p>
        </w:tc>
        <w:tc>
          <w:tcPr>
            <w:tcW w:w="1546" w:type="dxa"/>
            <w:shd w:val="clear" w:color="auto" w:fill="auto"/>
            <w:noWrap/>
            <w:vAlign w:val="center"/>
            <w:hideMark/>
          </w:tcPr>
          <w:p w:rsidR="003430A5" w:rsidRPr="003430A5" w:rsidRDefault="003430A5" w:rsidP="00BD3BC7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R$     239,00</w:t>
            </w:r>
          </w:p>
        </w:tc>
        <w:tc>
          <w:tcPr>
            <w:tcW w:w="2153" w:type="dxa"/>
            <w:shd w:val="clear" w:color="auto" w:fill="auto"/>
            <w:noWrap/>
            <w:vAlign w:val="center"/>
            <w:hideMark/>
          </w:tcPr>
          <w:p w:rsidR="003430A5" w:rsidRPr="003430A5" w:rsidRDefault="003430A5" w:rsidP="00BD3BC7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pt-BR"/>
              </w:rPr>
            </w:pPr>
            <w:r w:rsidRPr="003430A5">
              <w:rPr>
                <w:rFonts w:eastAsia="Times New Roman" w:cs="Calibri"/>
                <w:color w:val="000000"/>
                <w:lang w:eastAsia="pt-BR"/>
              </w:rPr>
              <w:t>R$              7.170,00</w:t>
            </w:r>
          </w:p>
        </w:tc>
      </w:tr>
      <w:tr w:rsidR="003430A5" w:rsidRPr="003430A5" w:rsidTr="00BD3BC7">
        <w:trPr>
          <w:trHeight w:val="300"/>
        </w:trPr>
        <w:tc>
          <w:tcPr>
            <w:tcW w:w="713" w:type="dxa"/>
            <w:shd w:val="clear" w:color="auto" w:fill="auto"/>
            <w:noWrap/>
            <w:vAlign w:val="center"/>
            <w:hideMark/>
          </w:tcPr>
          <w:p w:rsidR="003430A5" w:rsidRPr="003430A5" w:rsidRDefault="003430A5" w:rsidP="00BD3BC7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3430A5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t>86</w:t>
            </w:r>
          </w:p>
        </w:tc>
        <w:tc>
          <w:tcPr>
            <w:tcW w:w="957" w:type="dxa"/>
            <w:shd w:val="clear" w:color="auto" w:fill="auto"/>
            <w:vAlign w:val="center"/>
            <w:hideMark/>
          </w:tcPr>
          <w:p w:rsidR="003430A5" w:rsidRPr="003430A5" w:rsidRDefault="003430A5" w:rsidP="00BD3BC7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proofErr w:type="spellStart"/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Unid</w:t>
            </w:r>
            <w:proofErr w:type="spellEnd"/>
          </w:p>
        </w:tc>
        <w:tc>
          <w:tcPr>
            <w:tcW w:w="3437" w:type="dxa"/>
            <w:shd w:val="clear" w:color="auto" w:fill="auto"/>
            <w:noWrap/>
            <w:vAlign w:val="center"/>
            <w:hideMark/>
          </w:tcPr>
          <w:p w:rsidR="003430A5" w:rsidRPr="003430A5" w:rsidRDefault="003430A5" w:rsidP="003430A5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Umidificador Com Frasco Plástico de 250 ML com </w:t>
            </w:r>
          </w:p>
        </w:tc>
        <w:tc>
          <w:tcPr>
            <w:tcW w:w="1025" w:type="dxa"/>
            <w:shd w:val="clear" w:color="auto" w:fill="auto"/>
            <w:noWrap/>
            <w:vAlign w:val="center"/>
            <w:hideMark/>
          </w:tcPr>
          <w:p w:rsidR="003430A5" w:rsidRPr="003430A5" w:rsidRDefault="003430A5" w:rsidP="00BD3BC7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10</w:t>
            </w:r>
          </w:p>
        </w:tc>
        <w:tc>
          <w:tcPr>
            <w:tcW w:w="1546" w:type="dxa"/>
            <w:shd w:val="clear" w:color="auto" w:fill="auto"/>
            <w:noWrap/>
            <w:vAlign w:val="center"/>
            <w:hideMark/>
          </w:tcPr>
          <w:p w:rsidR="003430A5" w:rsidRPr="003430A5" w:rsidRDefault="003430A5" w:rsidP="00BD3BC7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R$      14,50</w:t>
            </w:r>
          </w:p>
        </w:tc>
        <w:tc>
          <w:tcPr>
            <w:tcW w:w="2153" w:type="dxa"/>
            <w:shd w:val="clear" w:color="auto" w:fill="auto"/>
            <w:noWrap/>
            <w:vAlign w:val="center"/>
            <w:hideMark/>
          </w:tcPr>
          <w:p w:rsidR="003430A5" w:rsidRPr="003430A5" w:rsidRDefault="003430A5" w:rsidP="00BD3BC7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pt-BR"/>
              </w:rPr>
            </w:pPr>
            <w:r w:rsidRPr="003430A5">
              <w:rPr>
                <w:rFonts w:eastAsia="Times New Roman" w:cs="Calibri"/>
                <w:color w:val="000000"/>
                <w:lang w:eastAsia="pt-BR"/>
              </w:rPr>
              <w:t>R$                 145,00</w:t>
            </w:r>
          </w:p>
        </w:tc>
      </w:tr>
      <w:tr w:rsidR="003430A5" w:rsidRPr="003430A5" w:rsidTr="00BD3BC7">
        <w:trPr>
          <w:trHeight w:val="300"/>
        </w:trPr>
        <w:tc>
          <w:tcPr>
            <w:tcW w:w="713" w:type="dxa"/>
            <w:shd w:val="clear" w:color="auto" w:fill="auto"/>
            <w:noWrap/>
            <w:vAlign w:val="center"/>
            <w:hideMark/>
          </w:tcPr>
          <w:p w:rsidR="003430A5" w:rsidRPr="003430A5" w:rsidRDefault="003430A5" w:rsidP="00BD3BC7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3430A5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t>90</w:t>
            </w:r>
          </w:p>
        </w:tc>
        <w:tc>
          <w:tcPr>
            <w:tcW w:w="957" w:type="dxa"/>
            <w:shd w:val="clear" w:color="auto" w:fill="auto"/>
            <w:vAlign w:val="center"/>
            <w:hideMark/>
          </w:tcPr>
          <w:p w:rsidR="003430A5" w:rsidRPr="003430A5" w:rsidRDefault="003430A5" w:rsidP="00BD3BC7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proofErr w:type="spellStart"/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Unid</w:t>
            </w:r>
            <w:proofErr w:type="spellEnd"/>
          </w:p>
        </w:tc>
        <w:tc>
          <w:tcPr>
            <w:tcW w:w="3437" w:type="dxa"/>
            <w:shd w:val="clear" w:color="auto" w:fill="auto"/>
            <w:noWrap/>
            <w:vAlign w:val="center"/>
            <w:hideMark/>
          </w:tcPr>
          <w:p w:rsidR="003430A5" w:rsidRPr="003430A5" w:rsidRDefault="003430A5" w:rsidP="003430A5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Nebulizador Com </w:t>
            </w:r>
            <w:proofErr w:type="gramStart"/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4</w:t>
            </w:r>
            <w:proofErr w:type="gramEnd"/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 Saídas, Motor 1/4 </w:t>
            </w:r>
            <w:proofErr w:type="spellStart"/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Hp</w:t>
            </w:r>
            <w:proofErr w:type="spellEnd"/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, Fluxo De Ar Livre 45l/Min, Compressão Máxima 40 </w:t>
            </w:r>
            <w:proofErr w:type="spellStart"/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Lb</w:t>
            </w:r>
            <w:proofErr w:type="spellEnd"/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/</w:t>
            </w:r>
            <w:proofErr w:type="spellStart"/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Pol</w:t>
            </w:r>
            <w:proofErr w:type="spellEnd"/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, Acompanha Adaptador Para 3 Saídas Simultâneas E 3 Kits De Nebulização. </w:t>
            </w:r>
            <w:proofErr w:type="gramStart"/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110v</w:t>
            </w:r>
            <w:proofErr w:type="gramEnd"/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. Procedência: Nacional </w:t>
            </w:r>
          </w:p>
        </w:tc>
        <w:tc>
          <w:tcPr>
            <w:tcW w:w="1025" w:type="dxa"/>
            <w:shd w:val="clear" w:color="auto" w:fill="auto"/>
            <w:noWrap/>
            <w:vAlign w:val="center"/>
            <w:hideMark/>
          </w:tcPr>
          <w:p w:rsidR="003430A5" w:rsidRPr="003430A5" w:rsidRDefault="003430A5" w:rsidP="00BD3BC7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proofErr w:type="gramStart"/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6</w:t>
            </w:r>
            <w:proofErr w:type="gramEnd"/>
          </w:p>
        </w:tc>
        <w:tc>
          <w:tcPr>
            <w:tcW w:w="1546" w:type="dxa"/>
            <w:shd w:val="clear" w:color="auto" w:fill="auto"/>
            <w:noWrap/>
            <w:vAlign w:val="center"/>
            <w:hideMark/>
          </w:tcPr>
          <w:p w:rsidR="003430A5" w:rsidRPr="003430A5" w:rsidRDefault="003430A5" w:rsidP="00BD3BC7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R$</w:t>
            </w:r>
            <w:proofErr w:type="gramStart"/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  </w:t>
            </w:r>
            <w:proofErr w:type="gramEnd"/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1.174,00</w:t>
            </w:r>
          </w:p>
        </w:tc>
        <w:tc>
          <w:tcPr>
            <w:tcW w:w="2153" w:type="dxa"/>
            <w:shd w:val="clear" w:color="auto" w:fill="auto"/>
            <w:noWrap/>
            <w:vAlign w:val="center"/>
            <w:hideMark/>
          </w:tcPr>
          <w:p w:rsidR="003430A5" w:rsidRPr="003430A5" w:rsidRDefault="003430A5" w:rsidP="00BD3BC7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pt-BR"/>
              </w:rPr>
            </w:pPr>
            <w:r w:rsidRPr="003430A5">
              <w:rPr>
                <w:rFonts w:eastAsia="Times New Roman" w:cs="Calibri"/>
                <w:color w:val="000000"/>
                <w:lang w:eastAsia="pt-BR"/>
              </w:rPr>
              <w:t>R$              7.044,00</w:t>
            </w:r>
          </w:p>
        </w:tc>
      </w:tr>
      <w:tr w:rsidR="003430A5" w:rsidRPr="003430A5" w:rsidTr="00BD3BC7">
        <w:trPr>
          <w:trHeight w:val="300"/>
        </w:trPr>
        <w:tc>
          <w:tcPr>
            <w:tcW w:w="713" w:type="dxa"/>
            <w:shd w:val="clear" w:color="auto" w:fill="auto"/>
            <w:noWrap/>
            <w:vAlign w:val="center"/>
            <w:hideMark/>
          </w:tcPr>
          <w:p w:rsidR="003430A5" w:rsidRPr="003430A5" w:rsidRDefault="003430A5" w:rsidP="00BD3BC7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3430A5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t>92</w:t>
            </w:r>
          </w:p>
        </w:tc>
        <w:tc>
          <w:tcPr>
            <w:tcW w:w="957" w:type="dxa"/>
            <w:shd w:val="clear" w:color="auto" w:fill="auto"/>
            <w:vAlign w:val="center"/>
            <w:hideMark/>
          </w:tcPr>
          <w:p w:rsidR="003430A5" w:rsidRPr="003430A5" w:rsidRDefault="003430A5" w:rsidP="00BD3BC7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proofErr w:type="spellStart"/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Unid</w:t>
            </w:r>
            <w:proofErr w:type="spellEnd"/>
          </w:p>
        </w:tc>
        <w:tc>
          <w:tcPr>
            <w:tcW w:w="3437" w:type="dxa"/>
            <w:shd w:val="clear" w:color="auto" w:fill="auto"/>
            <w:noWrap/>
            <w:vAlign w:val="center"/>
            <w:hideMark/>
          </w:tcPr>
          <w:p w:rsidR="003430A5" w:rsidRPr="003430A5" w:rsidRDefault="003430A5" w:rsidP="003430A5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Eletrodos </w:t>
            </w:r>
            <w:proofErr w:type="spellStart"/>
            <w:proofErr w:type="gramStart"/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paRa</w:t>
            </w:r>
            <w:proofErr w:type="spellEnd"/>
            <w:proofErr w:type="gramEnd"/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 Tens </w:t>
            </w:r>
            <w:proofErr w:type="spellStart"/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Portatil</w:t>
            </w:r>
            <w:proofErr w:type="spellEnd"/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 (Fisioterapia)</w:t>
            </w:r>
          </w:p>
        </w:tc>
        <w:tc>
          <w:tcPr>
            <w:tcW w:w="1025" w:type="dxa"/>
            <w:shd w:val="clear" w:color="auto" w:fill="auto"/>
            <w:noWrap/>
            <w:vAlign w:val="center"/>
            <w:hideMark/>
          </w:tcPr>
          <w:p w:rsidR="003430A5" w:rsidRPr="003430A5" w:rsidRDefault="003430A5" w:rsidP="00BD3BC7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proofErr w:type="gramStart"/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3</w:t>
            </w:r>
            <w:proofErr w:type="gramEnd"/>
          </w:p>
        </w:tc>
        <w:tc>
          <w:tcPr>
            <w:tcW w:w="1546" w:type="dxa"/>
            <w:shd w:val="clear" w:color="auto" w:fill="auto"/>
            <w:noWrap/>
            <w:vAlign w:val="center"/>
            <w:hideMark/>
          </w:tcPr>
          <w:p w:rsidR="003430A5" w:rsidRPr="003430A5" w:rsidRDefault="003430A5" w:rsidP="00BD3BC7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R$      19,60</w:t>
            </w:r>
          </w:p>
        </w:tc>
        <w:tc>
          <w:tcPr>
            <w:tcW w:w="2153" w:type="dxa"/>
            <w:shd w:val="clear" w:color="auto" w:fill="auto"/>
            <w:noWrap/>
            <w:vAlign w:val="center"/>
            <w:hideMark/>
          </w:tcPr>
          <w:p w:rsidR="003430A5" w:rsidRPr="003430A5" w:rsidRDefault="003430A5" w:rsidP="00BD3BC7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pt-BR"/>
              </w:rPr>
            </w:pPr>
            <w:r w:rsidRPr="003430A5">
              <w:rPr>
                <w:rFonts w:eastAsia="Times New Roman" w:cs="Calibri"/>
                <w:color w:val="000000"/>
                <w:lang w:eastAsia="pt-BR"/>
              </w:rPr>
              <w:t>R$                    58,80</w:t>
            </w:r>
          </w:p>
        </w:tc>
      </w:tr>
      <w:tr w:rsidR="003430A5" w:rsidRPr="003430A5" w:rsidTr="00BD3BC7">
        <w:trPr>
          <w:trHeight w:val="1020"/>
        </w:trPr>
        <w:tc>
          <w:tcPr>
            <w:tcW w:w="713" w:type="dxa"/>
            <w:shd w:val="clear" w:color="auto" w:fill="auto"/>
            <w:noWrap/>
            <w:vAlign w:val="center"/>
            <w:hideMark/>
          </w:tcPr>
          <w:p w:rsidR="003430A5" w:rsidRPr="003430A5" w:rsidRDefault="003430A5" w:rsidP="00BD3BC7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3430A5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t>104</w:t>
            </w:r>
          </w:p>
        </w:tc>
        <w:tc>
          <w:tcPr>
            <w:tcW w:w="957" w:type="dxa"/>
            <w:shd w:val="clear" w:color="auto" w:fill="auto"/>
            <w:noWrap/>
            <w:vAlign w:val="center"/>
            <w:hideMark/>
          </w:tcPr>
          <w:p w:rsidR="003430A5" w:rsidRPr="003430A5" w:rsidRDefault="003430A5" w:rsidP="00BD3BC7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Kit</w:t>
            </w:r>
          </w:p>
        </w:tc>
        <w:tc>
          <w:tcPr>
            <w:tcW w:w="3437" w:type="dxa"/>
            <w:shd w:val="clear" w:color="auto" w:fill="auto"/>
            <w:vAlign w:val="center"/>
            <w:hideMark/>
          </w:tcPr>
          <w:p w:rsidR="003430A5" w:rsidRPr="003430A5" w:rsidRDefault="003430A5" w:rsidP="00BD3BC7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proofErr w:type="spellStart"/>
            <w:proofErr w:type="gramStart"/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FreeStyle</w:t>
            </w:r>
            <w:proofErr w:type="spellEnd"/>
            <w:proofErr w:type="gramEnd"/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 Libre - Sistema Flash de Monitoramento de Glicose - Tamanho do leitor 95mm x 60mm x 16mm</w:t>
            </w:r>
          </w:p>
        </w:tc>
        <w:tc>
          <w:tcPr>
            <w:tcW w:w="1025" w:type="dxa"/>
            <w:shd w:val="clear" w:color="auto" w:fill="auto"/>
            <w:noWrap/>
            <w:vAlign w:val="center"/>
            <w:hideMark/>
          </w:tcPr>
          <w:p w:rsidR="003430A5" w:rsidRPr="003430A5" w:rsidRDefault="003430A5" w:rsidP="00BD3BC7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proofErr w:type="gramStart"/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1</w:t>
            </w:r>
            <w:proofErr w:type="gramEnd"/>
          </w:p>
        </w:tc>
        <w:tc>
          <w:tcPr>
            <w:tcW w:w="1546" w:type="dxa"/>
            <w:shd w:val="clear" w:color="auto" w:fill="auto"/>
            <w:noWrap/>
            <w:vAlign w:val="center"/>
            <w:hideMark/>
          </w:tcPr>
          <w:p w:rsidR="003430A5" w:rsidRPr="003430A5" w:rsidRDefault="003430A5" w:rsidP="00BD3BC7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R$</w:t>
            </w:r>
            <w:proofErr w:type="gramStart"/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  </w:t>
            </w:r>
            <w:proofErr w:type="gramEnd"/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1.070,00</w:t>
            </w:r>
          </w:p>
        </w:tc>
        <w:tc>
          <w:tcPr>
            <w:tcW w:w="2153" w:type="dxa"/>
            <w:shd w:val="clear" w:color="auto" w:fill="auto"/>
            <w:noWrap/>
            <w:vAlign w:val="center"/>
            <w:hideMark/>
          </w:tcPr>
          <w:p w:rsidR="003430A5" w:rsidRPr="003430A5" w:rsidRDefault="003430A5" w:rsidP="00BD3BC7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pt-BR"/>
              </w:rPr>
            </w:pPr>
            <w:r w:rsidRPr="003430A5">
              <w:rPr>
                <w:rFonts w:eastAsia="Times New Roman" w:cs="Calibri"/>
                <w:color w:val="000000"/>
                <w:lang w:eastAsia="pt-BR"/>
              </w:rPr>
              <w:t>R$              1.070,00</w:t>
            </w:r>
          </w:p>
        </w:tc>
      </w:tr>
      <w:tr w:rsidR="003430A5" w:rsidRPr="003430A5" w:rsidTr="00BD3BC7">
        <w:trPr>
          <w:trHeight w:val="765"/>
        </w:trPr>
        <w:tc>
          <w:tcPr>
            <w:tcW w:w="713" w:type="dxa"/>
            <w:shd w:val="clear" w:color="auto" w:fill="auto"/>
            <w:vAlign w:val="center"/>
            <w:hideMark/>
          </w:tcPr>
          <w:p w:rsidR="003430A5" w:rsidRPr="003430A5" w:rsidRDefault="003430A5" w:rsidP="00BD3BC7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3430A5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t>105</w:t>
            </w:r>
          </w:p>
        </w:tc>
        <w:tc>
          <w:tcPr>
            <w:tcW w:w="957" w:type="dxa"/>
            <w:shd w:val="clear" w:color="auto" w:fill="auto"/>
            <w:vAlign w:val="center"/>
            <w:hideMark/>
          </w:tcPr>
          <w:p w:rsidR="003430A5" w:rsidRPr="003430A5" w:rsidRDefault="003430A5" w:rsidP="00BD3BC7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Pacote c/100 </w:t>
            </w:r>
            <w:proofErr w:type="spellStart"/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unid</w:t>
            </w:r>
            <w:proofErr w:type="spellEnd"/>
          </w:p>
        </w:tc>
        <w:tc>
          <w:tcPr>
            <w:tcW w:w="3437" w:type="dxa"/>
            <w:shd w:val="clear" w:color="auto" w:fill="auto"/>
            <w:noWrap/>
            <w:vAlign w:val="center"/>
            <w:hideMark/>
          </w:tcPr>
          <w:p w:rsidR="003430A5" w:rsidRPr="003430A5" w:rsidRDefault="003430A5" w:rsidP="003430A5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Abaixador de </w:t>
            </w:r>
            <w:proofErr w:type="spellStart"/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lingua</w:t>
            </w:r>
            <w:proofErr w:type="spellEnd"/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 (</w:t>
            </w:r>
            <w:proofErr w:type="spellStart"/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espatula</w:t>
            </w:r>
            <w:proofErr w:type="spellEnd"/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 de madeira), </w:t>
            </w:r>
            <w:proofErr w:type="spellStart"/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descartavel</w:t>
            </w:r>
            <w:proofErr w:type="spellEnd"/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, formato convencional liso, </w:t>
            </w:r>
            <w:proofErr w:type="spellStart"/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superficie</w:t>
            </w:r>
            <w:proofErr w:type="spellEnd"/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 e bordas perfeitamente acabadas, espessura e largura uniforme </w:t>
            </w:r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lastRenderedPageBreak/>
              <w:t xml:space="preserve">em toda a sua </w:t>
            </w:r>
            <w:proofErr w:type="spellStart"/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extensao</w:t>
            </w:r>
            <w:proofErr w:type="spellEnd"/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, medindo aproximadamente 14 cm de comprimento; 1,4 cm de largura; 0,5 mm de espessura, embalado em pacote com 100 peças, </w:t>
            </w:r>
            <w:proofErr w:type="spellStart"/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reembalado</w:t>
            </w:r>
            <w:proofErr w:type="spellEnd"/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 em caixa de papelão contendo 50 pacotes.</w:t>
            </w:r>
          </w:p>
        </w:tc>
        <w:tc>
          <w:tcPr>
            <w:tcW w:w="1025" w:type="dxa"/>
            <w:shd w:val="clear" w:color="auto" w:fill="auto"/>
            <w:vAlign w:val="center"/>
            <w:hideMark/>
          </w:tcPr>
          <w:p w:rsidR="003430A5" w:rsidRPr="003430A5" w:rsidRDefault="003430A5" w:rsidP="00BD3BC7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lastRenderedPageBreak/>
              <w:t>320</w:t>
            </w:r>
          </w:p>
        </w:tc>
        <w:tc>
          <w:tcPr>
            <w:tcW w:w="1546" w:type="dxa"/>
            <w:shd w:val="clear" w:color="auto" w:fill="auto"/>
            <w:noWrap/>
            <w:vAlign w:val="center"/>
            <w:hideMark/>
          </w:tcPr>
          <w:p w:rsidR="003430A5" w:rsidRPr="003430A5" w:rsidRDefault="003430A5" w:rsidP="00BD3BC7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R$        2,68</w:t>
            </w:r>
          </w:p>
        </w:tc>
        <w:tc>
          <w:tcPr>
            <w:tcW w:w="2153" w:type="dxa"/>
            <w:shd w:val="clear" w:color="auto" w:fill="auto"/>
            <w:noWrap/>
            <w:vAlign w:val="center"/>
            <w:hideMark/>
          </w:tcPr>
          <w:p w:rsidR="003430A5" w:rsidRPr="003430A5" w:rsidRDefault="003430A5" w:rsidP="00BD3BC7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pt-BR"/>
              </w:rPr>
            </w:pPr>
            <w:r w:rsidRPr="003430A5">
              <w:rPr>
                <w:rFonts w:eastAsia="Times New Roman" w:cs="Calibri"/>
                <w:color w:val="000000"/>
                <w:lang w:eastAsia="pt-BR"/>
              </w:rPr>
              <w:t>R$                 857,60</w:t>
            </w:r>
          </w:p>
        </w:tc>
      </w:tr>
      <w:tr w:rsidR="003430A5" w:rsidRPr="003430A5" w:rsidTr="00BD3BC7">
        <w:trPr>
          <w:trHeight w:val="300"/>
        </w:trPr>
        <w:tc>
          <w:tcPr>
            <w:tcW w:w="713" w:type="dxa"/>
            <w:shd w:val="clear" w:color="auto" w:fill="auto"/>
            <w:noWrap/>
            <w:vAlign w:val="center"/>
            <w:hideMark/>
          </w:tcPr>
          <w:p w:rsidR="003430A5" w:rsidRPr="003430A5" w:rsidRDefault="003430A5" w:rsidP="00BD3BC7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3430A5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lastRenderedPageBreak/>
              <w:t>112</w:t>
            </w:r>
          </w:p>
        </w:tc>
        <w:tc>
          <w:tcPr>
            <w:tcW w:w="957" w:type="dxa"/>
            <w:shd w:val="clear" w:color="auto" w:fill="auto"/>
            <w:noWrap/>
            <w:vAlign w:val="center"/>
            <w:hideMark/>
          </w:tcPr>
          <w:p w:rsidR="003430A5" w:rsidRPr="003430A5" w:rsidRDefault="003430A5" w:rsidP="00BD3BC7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Rolo</w:t>
            </w:r>
          </w:p>
        </w:tc>
        <w:tc>
          <w:tcPr>
            <w:tcW w:w="3437" w:type="dxa"/>
            <w:shd w:val="clear" w:color="auto" w:fill="auto"/>
            <w:noWrap/>
            <w:vAlign w:val="center"/>
            <w:hideMark/>
          </w:tcPr>
          <w:p w:rsidR="003430A5" w:rsidRPr="003430A5" w:rsidRDefault="003430A5" w:rsidP="003430A5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PAPEL GRAU CIRURGICO BOBINA </w:t>
            </w:r>
            <w:proofErr w:type="gramStart"/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100MMx</w:t>
            </w:r>
            <w:proofErr w:type="gramEnd"/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 100M                                 As bobinas de papel grau cirúrgico  possuem ótimo custo benefício, pois seu processo pode ser otimizado através de menores Conteúdo: Rolo</w:t>
            </w:r>
          </w:p>
        </w:tc>
        <w:tc>
          <w:tcPr>
            <w:tcW w:w="1025" w:type="dxa"/>
            <w:shd w:val="clear" w:color="auto" w:fill="auto"/>
            <w:noWrap/>
            <w:vAlign w:val="center"/>
            <w:hideMark/>
          </w:tcPr>
          <w:p w:rsidR="003430A5" w:rsidRPr="003430A5" w:rsidRDefault="003430A5" w:rsidP="00BD3BC7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180</w:t>
            </w:r>
          </w:p>
        </w:tc>
        <w:tc>
          <w:tcPr>
            <w:tcW w:w="1546" w:type="dxa"/>
            <w:shd w:val="clear" w:color="auto" w:fill="auto"/>
            <w:noWrap/>
            <w:vAlign w:val="center"/>
            <w:hideMark/>
          </w:tcPr>
          <w:p w:rsidR="003430A5" w:rsidRPr="003430A5" w:rsidRDefault="003430A5" w:rsidP="00BD3BC7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R$      45,89</w:t>
            </w:r>
          </w:p>
        </w:tc>
        <w:tc>
          <w:tcPr>
            <w:tcW w:w="2153" w:type="dxa"/>
            <w:shd w:val="clear" w:color="auto" w:fill="auto"/>
            <w:noWrap/>
            <w:vAlign w:val="center"/>
            <w:hideMark/>
          </w:tcPr>
          <w:p w:rsidR="003430A5" w:rsidRPr="003430A5" w:rsidRDefault="003430A5" w:rsidP="00BD3BC7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pt-BR"/>
              </w:rPr>
            </w:pPr>
            <w:r w:rsidRPr="003430A5">
              <w:rPr>
                <w:rFonts w:eastAsia="Times New Roman" w:cs="Calibri"/>
                <w:color w:val="000000"/>
                <w:lang w:eastAsia="pt-BR"/>
              </w:rPr>
              <w:t>R$              8.260,20</w:t>
            </w:r>
          </w:p>
        </w:tc>
      </w:tr>
      <w:tr w:rsidR="003430A5" w:rsidRPr="003430A5" w:rsidTr="00BD3BC7">
        <w:trPr>
          <w:trHeight w:val="300"/>
        </w:trPr>
        <w:tc>
          <w:tcPr>
            <w:tcW w:w="713" w:type="dxa"/>
            <w:shd w:val="clear" w:color="auto" w:fill="auto"/>
            <w:noWrap/>
            <w:vAlign w:val="center"/>
            <w:hideMark/>
          </w:tcPr>
          <w:p w:rsidR="003430A5" w:rsidRPr="003430A5" w:rsidRDefault="003430A5" w:rsidP="00BD3BC7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3430A5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t>114</w:t>
            </w:r>
          </w:p>
        </w:tc>
        <w:tc>
          <w:tcPr>
            <w:tcW w:w="957" w:type="dxa"/>
            <w:shd w:val="clear" w:color="auto" w:fill="auto"/>
            <w:noWrap/>
            <w:vAlign w:val="center"/>
            <w:hideMark/>
          </w:tcPr>
          <w:p w:rsidR="003430A5" w:rsidRPr="003430A5" w:rsidRDefault="003430A5" w:rsidP="00BD3BC7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KIT</w:t>
            </w:r>
          </w:p>
        </w:tc>
        <w:tc>
          <w:tcPr>
            <w:tcW w:w="3437" w:type="dxa"/>
            <w:shd w:val="clear" w:color="auto" w:fill="auto"/>
            <w:noWrap/>
            <w:vAlign w:val="center"/>
            <w:hideMark/>
          </w:tcPr>
          <w:p w:rsidR="003430A5" w:rsidRPr="003430A5" w:rsidRDefault="003430A5" w:rsidP="003430A5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proofErr w:type="gramStart"/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Kit Retirada de Pontos Estéril Descartável</w:t>
            </w:r>
            <w:proofErr w:type="gramEnd"/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                                                                   O Kit Retirada de Pontos                                                                                                                · 1 tesoura Íris aço inox;                                                                                                                    · 1 pinça anatômica aço inox;                                                                                                         · 1 pacote com 5 compressas de gaze;</w:t>
            </w:r>
          </w:p>
        </w:tc>
        <w:tc>
          <w:tcPr>
            <w:tcW w:w="1025" w:type="dxa"/>
            <w:shd w:val="clear" w:color="auto" w:fill="auto"/>
            <w:vAlign w:val="center"/>
            <w:hideMark/>
          </w:tcPr>
          <w:p w:rsidR="003430A5" w:rsidRPr="003430A5" w:rsidRDefault="003430A5" w:rsidP="00BD3BC7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100</w:t>
            </w:r>
          </w:p>
        </w:tc>
        <w:tc>
          <w:tcPr>
            <w:tcW w:w="1546" w:type="dxa"/>
            <w:shd w:val="clear" w:color="auto" w:fill="auto"/>
            <w:noWrap/>
            <w:vAlign w:val="center"/>
            <w:hideMark/>
          </w:tcPr>
          <w:p w:rsidR="003430A5" w:rsidRPr="003430A5" w:rsidRDefault="003430A5" w:rsidP="00BD3BC7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R$      23,40</w:t>
            </w:r>
          </w:p>
        </w:tc>
        <w:tc>
          <w:tcPr>
            <w:tcW w:w="2153" w:type="dxa"/>
            <w:shd w:val="clear" w:color="auto" w:fill="auto"/>
            <w:noWrap/>
            <w:vAlign w:val="center"/>
            <w:hideMark/>
          </w:tcPr>
          <w:p w:rsidR="003430A5" w:rsidRPr="003430A5" w:rsidRDefault="003430A5" w:rsidP="00BD3BC7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pt-BR"/>
              </w:rPr>
            </w:pPr>
            <w:r w:rsidRPr="003430A5">
              <w:rPr>
                <w:rFonts w:eastAsia="Times New Roman" w:cs="Calibri"/>
                <w:color w:val="000000"/>
                <w:lang w:eastAsia="pt-BR"/>
              </w:rPr>
              <w:t>R$              2.340,00</w:t>
            </w:r>
          </w:p>
        </w:tc>
      </w:tr>
      <w:tr w:rsidR="003430A5" w:rsidRPr="003430A5" w:rsidTr="00BD3BC7">
        <w:trPr>
          <w:trHeight w:val="300"/>
        </w:trPr>
        <w:tc>
          <w:tcPr>
            <w:tcW w:w="713" w:type="dxa"/>
            <w:shd w:val="clear" w:color="auto" w:fill="auto"/>
            <w:noWrap/>
            <w:vAlign w:val="center"/>
            <w:hideMark/>
          </w:tcPr>
          <w:p w:rsidR="003430A5" w:rsidRPr="003430A5" w:rsidRDefault="003430A5" w:rsidP="00BD3BC7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3430A5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t>115</w:t>
            </w:r>
          </w:p>
        </w:tc>
        <w:tc>
          <w:tcPr>
            <w:tcW w:w="957" w:type="dxa"/>
            <w:shd w:val="clear" w:color="auto" w:fill="auto"/>
            <w:noWrap/>
            <w:vAlign w:val="center"/>
            <w:hideMark/>
          </w:tcPr>
          <w:p w:rsidR="003430A5" w:rsidRPr="003430A5" w:rsidRDefault="003430A5" w:rsidP="00BD3BC7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proofErr w:type="spellStart"/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Unid</w:t>
            </w:r>
            <w:proofErr w:type="spellEnd"/>
          </w:p>
        </w:tc>
        <w:tc>
          <w:tcPr>
            <w:tcW w:w="3437" w:type="dxa"/>
            <w:shd w:val="clear" w:color="auto" w:fill="auto"/>
            <w:noWrap/>
            <w:vAlign w:val="center"/>
            <w:hideMark/>
          </w:tcPr>
          <w:p w:rsidR="003430A5" w:rsidRPr="003430A5" w:rsidRDefault="003430A5" w:rsidP="003430A5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Pinça Dente de Rato aço inox14 cm</w:t>
            </w:r>
          </w:p>
        </w:tc>
        <w:tc>
          <w:tcPr>
            <w:tcW w:w="1025" w:type="dxa"/>
            <w:shd w:val="clear" w:color="auto" w:fill="auto"/>
            <w:vAlign w:val="center"/>
            <w:hideMark/>
          </w:tcPr>
          <w:p w:rsidR="003430A5" w:rsidRPr="003430A5" w:rsidRDefault="003430A5" w:rsidP="00BD3BC7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24</w:t>
            </w:r>
          </w:p>
        </w:tc>
        <w:tc>
          <w:tcPr>
            <w:tcW w:w="1546" w:type="dxa"/>
            <w:shd w:val="clear" w:color="auto" w:fill="auto"/>
            <w:noWrap/>
            <w:vAlign w:val="center"/>
            <w:hideMark/>
          </w:tcPr>
          <w:p w:rsidR="003430A5" w:rsidRPr="003430A5" w:rsidRDefault="003430A5" w:rsidP="00BD3BC7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R$        9,00</w:t>
            </w:r>
          </w:p>
        </w:tc>
        <w:tc>
          <w:tcPr>
            <w:tcW w:w="2153" w:type="dxa"/>
            <w:shd w:val="clear" w:color="auto" w:fill="auto"/>
            <w:noWrap/>
            <w:vAlign w:val="center"/>
            <w:hideMark/>
          </w:tcPr>
          <w:p w:rsidR="003430A5" w:rsidRPr="003430A5" w:rsidRDefault="003430A5" w:rsidP="00BD3BC7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pt-BR"/>
              </w:rPr>
            </w:pPr>
            <w:r w:rsidRPr="003430A5">
              <w:rPr>
                <w:rFonts w:eastAsia="Times New Roman" w:cs="Calibri"/>
                <w:color w:val="000000"/>
                <w:lang w:eastAsia="pt-BR"/>
              </w:rPr>
              <w:t>R$                 216,00</w:t>
            </w:r>
          </w:p>
        </w:tc>
      </w:tr>
      <w:tr w:rsidR="003430A5" w:rsidRPr="003430A5" w:rsidTr="00BD3BC7">
        <w:trPr>
          <w:trHeight w:val="300"/>
        </w:trPr>
        <w:tc>
          <w:tcPr>
            <w:tcW w:w="713" w:type="dxa"/>
            <w:shd w:val="clear" w:color="auto" w:fill="auto"/>
            <w:noWrap/>
            <w:vAlign w:val="center"/>
            <w:hideMark/>
          </w:tcPr>
          <w:p w:rsidR="003430A5" w:rsidRPr="003430A5" w:rsidRDefault="003430A5" w:rsidP="00BD3BC7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3430A5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t>116</w:t>
            </w:r>
          </w:p>
        </w:tc>
        <w:tc>
          <w:tcPr>
            <w:tcW w:w="957" w:type="dxa"/>
            <w:shd w:val="clear" w:color="auto" w:fill="auto"/>
            <w:noWrap/>
            <w:vAlign w:val="center"/>
            <w:hideMark/>
          </w:tcPr>
          <w:p w:rsidR="003430A5" w:rsidRPr="003430A5" w:rsidRDefault="003430A5" w:rsidP="00BD3BC7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proofErr w:type="spellStart"/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Unid</w:t>
            </w:r>
            <w:proofErr w:type="spellEnd"/>
          </w:p>
        </w:tc>
        <w:tc>
          <w:tcPr>
            <w:tcW w:w="3437" w:type="dxa"/>
            <w:shd w:val="clear" w:color="auto" w:fill="auto"/>
            <w:noWrap/>
            <w:vAlign w:val="center"/>
            <w:hideMark/>
          </w:tcPr>
          <w:p w:rsidR="003430A5" w:rsidRPr="003430A5" w:rsidRDefault="003430A5" w:rsidP="003430A5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Pinça </w:t>
            </w:r>
            <w:proofErr w:type="spellStart"/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Anatomica</w:t>
            </w:r>
            <w:proofErr w:type="spellEnd"/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 14 cm aço inox</w:t>
            </w:r>
          </w:p>
        </w:tc>
        <w:tc>
          <w:tcPr>
            <w:tcW w:w="1025" w:type="dxa"/>
            <w:shd w:val="clear" w:color="auto" w:fill="auto"/>
            <w:vAlign w:val="center"/>
            <w:hideMark/>
          </w:tcPr>
          <w:p w:rsidR="003430A5" w:rsidRPr="003430A5" w:rsidRDefault="003430A5" w:rsidP="00BD3BC7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24</w:t>
            </w:r>
          </w:p>
        </w:tc>
        <w:tc>
          <w:tcPr>
            <w:tcW w:w="1546" w:type="dxa"/>
            <w:shd w:val="clear" w:color="auto" w:fill="auto"/>
            <w:noWrap/>
            <w:vAlign w:val="center"/>
            <w:hideMark/>
          </w:tcPr>
          <w:p w:rsidR="003430A5" w:rsidRPr="003430A5" w:rsidRDefault="003430A5" w:rsidP="00BD3BC7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R$        8,34</w:t>
            </w:r>
          </w:p>
        </w:tc>
        <w:tc>
          <w:tcPr>
            <w:tcW w:w="2153" w:type="dxa"/>
            <w:shd w:val="clear" w:color="auto" w:fill="auto"/>
            <w:noWrap/>
            <w:vAlign w:val="center"/>
            <w:hideMark/>
          </w:tcPr>
          <w:p w:rsidR="003430A5" w:rsidRPr="003430A5" w:rsidRDefault="003430A5" w:rsidP="00BD3BC7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pt-BR"/>
              </w:rPr>
            </w:pPr>
            <w:r w:rsidRPr="003430A5">
              <w:rPr>
                <w:rFonts w:eastAsia="Times New Roman" w:cs="Calibri"/>
                <w:color w:val="000000"/>
                <w:lang w:eastAsia="pt-BR"/>
              </w:rPr>
              <w:t>R$                 200,16</w:t>
            </w:r>
          </w:p>
        </w:tc>
      </w:tr>
      <w:tr w:rsidR="003430A5" w:rsidRPr="003430A5" w:rsidTr="00BD3BC7">
        <w:trPr>
          <w:trHeight w:val="300"/>
        </w:trPr>
        <w:tc>
          <w:tcPr>
            <w:tcW w:w="713" w:type="dxa"/>
            <w:shd w:val="clear" w:color="auto" w:fill="auto"/>
            <w:noWrap/>
            <w:vAlign w:val="center"/>
            <w:hideMark/>
          </w:tcPr>
          <w:p w:rsidR="003430A5" w:rsidRPr="003430A5" w:rsidRDefault="003430A5" w:rsidP="00BD3BC7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3430A5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t>125</w:t>
            </w:r>
          </w:p>
        </w:tc>
        <w:tc>
          <w:tcPr>
            <w:tcW w:w="957" w:type="dxa"/>
            <w:shd w:val="clear" w:color="auto" w:fill="auto"/>
            <w:noWrap/>
            <w:vAlign w:val="center"/>
            <w:hideMark/>
          </w:tcPr>
          <w:p w:rsidR="003430A5" w:rsidRPr="003430A5" w:rsidRDefault="003430A5" w:rsidP="00BD3BC7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proofErr w:type="spellStart"/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Unid</w:t>
            </w:r>
            <w:proofErr w:type="spellEnd"/>
          </w:p>
        </w:tc>
        <w:tc>
          <w:tcPr>
            <w:tcW w:w="3437" w:type="dxa"/>
            <w:shd w:val="clear" w:color="auto" w:fill="auto"/>
            <w:noWrap/>
            <w:vAlign w:val="center"/>
            <w:hideMark/>
          </w:tcPr>
          <w:p w:rsidR="003430A5" w:rsidRPr="003430A5" w:rsidRDefault="003430A5" w:rsidP="003430A5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Tesoura longa em aço inox 25 cm </w:t>
            </w:r>
          </w:p>
        </w:tc>
        <w:tc>
          <w:tcPr>
            <w:tcW w:w="1025" w:type="dxa"/>
            <w:shd w:val="clear" w:color="auto" w:fill="auto"/>
            <w:vAlign w:val="center"/>
            <w:hideMark/>
          </w:tcPr>
          <w:p w:rsidR="003430A5" w:rsidRPr="003430A5" w:rsidRDefault="003430A5" w:rsidP="00BD3BC7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24</w:t>
            </w:r>
          </w:p>
        </w:tc>
        <w:tc>
          <w:tcPr>
            <w:tcW w:w="1546" w:type="dxa"/>
            <w:shd w:val="clear" w:color="auto" w:fill="auto"/>
            <w:noWrap/>
            <w:vAlign w:val="center"/>
            <w:hideMark/>
          </w:tcPr>
          <w:p w:rsidR="003430A5" w:rsidRPr="003430A5" w:rsidRDefault="003430A5" w:rsidP="00BD3BC7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R$      73,00</w:t>
            </w:r>
          </w:p>
        </w:tc>
        <w:tc>
          <w:tcPr>
            <w:tcW w:w="2153" w:type="dxa"/>
            <w:shd w:val="clear" w:color="auto" w:fill="auto"/>
            <w:noWrap/>
            <w:vAlign w:val="center"/>
            <w:hideMark/>
          </w:tcPr>
          <w:p w:rsidR="003430A5" w:rsidRPr="003430A5" w:rsidRDefault="003430A5" w:rsidP="00BD3BC7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pt-BR"/>
              </w:rPr>
            </w:pPr>
            <w:r w:rsidRPr="003430A5">
              <w:rPr>
                <w:rFonts w:eastAsia="Times New Roman" w:cs="Calibri"/>
                <w:color w:val="000000"/>
                <w:lang w:eastAsia="pt-BR"/>
              </w:rPr>
              <w:t>R$              1.752,00</w:t>
            </w:r>
          </w:p>
        </w:tc>
      </w:tr>
      <w:tr w:rsidR="003430A5" w:rsidRPr="003430A5" w:rsidTr="00BD3BC7">
        <w:trPr>
          <w:trHeight w:val="300"/>
        </w:trPr>
        <w:tc>
          <w:tcPr>
            <w:tcW w:w="713" w:type="dxa"/>
            <w:shd w:val="clear" w:color="auto" w:fill="auto"/>
            <w:noWrap/>
            <w:vAlign w:val="center"/>
            <w:hideMark/>
          </w:tcPr>
          <w:p w:rsidR="003430A5" w:rsidRPr="003430A5" w:rsidRDefault="003430A5" w:rsidP="00BD3BC7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3430A5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t>127</w:t>
            </w:r>
          </w:p>
        </w:tc>
        <w:tc>
          <w:tcPr>
            <w:tcW w:w="957" w:type="dxa"/>
            <w:shd w:val="clear" w:color="auto" w:fill="auto"/>
            <w:noWrap/>
            <w:vAlign w:val="center"/>
            <w:hideMark/>
          </w:tcPr>
          <w:p w:rsidR="003430A5" w:rsidRPr="003430A5" w:rsidRDefault="003430A5" w:rsidP="00BD3BC7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proofErr w:type="spellStart"/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Unid</w:t>
            </w:r>
            <w:proofErr w:type="spellEnd"/>
          </w:p>
        </w:tc>
        <w:tc>
          <w:tcPr>
            <w:tcW w:w="3437" w:type="dxa"/>
            <w:shd w:val="clear" w:color="auto" w:fill="auto"/>
            <w:noWrap/>
            <w:vAlign w:val="center"/>
            <w:hideMark/>
          </w:tcPr>
          <w:p w:rsidR="003430A5" w:rsidRPr="003430A5" w:rsidRDefault="003430A5" w:rsidP="003430A5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Bandeja lisa em aço inoxidável </w:t>
            </w:r>
            <w:proofErr w:type="gramStart"/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22x12x1,</w:t>
            </w:r>
            <w:proofErr w:type="gramEnd"/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5 cm </w:t>
            </w:r>
          </w:p>
        </w:tc>
        <w:tc>
          <w:tcPr>
            <w:tcW w:w="1025" w:type="dxa"/>
            <w:shd w:val="clear" w:color="auto" w:fill="auto"/>
            <w:vAlign w:val="center"/>
            <w:hideMark/>
          </w:tcPr>
          <w:p w:rsidR="003430A5" w:rsidRPr="003430A5" w:rsidRDefault="003430A5" w:rsidP="00BD3BC7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24</w:t>
            </w:r>
          </w:p>
        </w:tc>
        <w:tc>
          <w:tcPr>
            <w:tcW w:w="1546" w:type="dxa"/>
            <w:shd w:val="clear" w:color="auto" w:fill="auto"/>
            <w:noWrap/>
            <w:vAlign w:val="center"/>
            <w:hideMark/>
          </w:tcPr>
          <w:p w:rsidR="003430A5" w:rsidRPr="003430A5" w:rsidRDefault="003430A5" w:rsidP="00BD3BC7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R$      28,49</w:t>
            </w:r>
          </w:p>
        </w:tc>
        <w:tc>
          <w:tcPr>
            <w:tcW w:w="2153" w:type="dxa"/>
            <w:shd w:val="clear" w:color="auto" w:fill="auto"/>
            <w:noWrap/>
            <w:vAlign w:val="center"/>
            <w:hideMark/>
          </w:tcPr>
          <w:p w:rsidR="003430A5" w:rsidRPr="003430A5" w:rsidRDefault="003430A5" w:rsidP="00BD3BC7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pt-BR"/>
              </w:rPr>
            </w:pPr>
            <w:r w:rsidRPr="003430A5">
              <w:rPr>
                <w:rFonts w:eastAsia="Times New Roman" w:cs="Calibri"/>
                <w:color w:val="000000"/>
                <w:lang w:eastAsia="pt-BR"/>
              </w:rPr>
              <w:t>R$                 683,76</w:t>
            </w:r>
          </w:p>
        </w:tc>
      </w:tr>
      <w:tr w:rsidR="003430A5" w:rsidRPr="003430A5" w:rsidTr="00BD3BC7">
        <w:trPr>
          <w:trHeight w:val="510"/>
        </w:trPr>
        <w:tc>
          <w:tcPr>
            <w:tcW w:w="713" w:type="dxa"/>
            <w:shd w:val="clear" w:color="auto" w:fill="auto"/>
            <w:noWrap/>
            <w:vAlign w:val="center"/>
            <w:hideMark/>
          </w:tcPr>
          <w:p w:rsidR="003430A5" w:rsidRPr="003430A5" w:rsidRDefault="003430A5" w:rsidP="00BD3BC7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3430A5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t>142</w:t>
            </w:r>
          </w:p>
        </w:tc>
        <w:tc>
          <w:tcPr>
            <w:tcW w:w="957" w:type="dxa"/>
            <w:shd w:val="clear" w:color="auto" w:fill="auto"/>
            <w:vAlign w:val="center"/>
            <w:hideMark/>
          </w:tcPr>
          <w:p w:rsidR="003430A5" w:rsidRPr="003430A5" w:rsidRDefault="003430A5" w:rsidP="00BD3BC7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Caixa c/ 24 </w:t>
            </w:r>
            <w:proofErr w:type="spellStart"/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Unid</w:t>
            </w:r>
            <w:proofErr w:type="spellEnd"/>
          </w:p>
        </w:tc>
        <w:tc>
          <w:tcPr>
            <w:tcW w:w="3437" w:type="dxa"/>
            <w:shd w:val="clear" w:color="auto" w:fill="auto"/>
            <w:noWrap/>
            <w:vAlign w:val="center"/>
            <w:hideMark/>
          </w:tcPr>
          <w:p w:rsidR="003430A5" w:rsidRPr="003430A5" w:rsidRDefault="003430A5" w:rsidP="003430A5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val="en-US" w:eastAsia="pt-BR"/>
              </w:rPr>
              <w:t xml:space="preserve">Catgut Simples 1 - Ag. 4.0 Cm 1/2 Circ. </w:t>
            </w:r>
            <w:proofErr w:type="spellStart"/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val="en-US" w:eastAsia="pt-BR"/>
              </w:rPr>
              <w:t>Corpo</w:t>
            </w:r>
            <w:proofErr w:type="spellEnd"/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val="en-US" w:eastAsia="pt-BR"/>
              </w:rPr>
              <w:t xml:space="preserve"> </w:t>
            </w:r>
            <w:proofErr w:type="spellStart"/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val="en-US" w:eastAsia="pt-BR"/>
              </w:rPr>
              <w:t>Cil</w:t>
            </w:r>
            <w:proofErr w:type="spellEnd"/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val="en-US" w:eastAsia="pt-BR"/>
              </w:rPr>
              <w:t xml:space="preserve">. </w:t>
            </w:r>
            <w:proofErr w:type="spellStart"/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val="en-US" w:eastAsia="pt-BR"/>
              </w:rPr>
              <w:t>Robusto</w:t>
            </w:r>
            <w:proofErr w:type="spellEnd"/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val="en-US" w:eastAsia="pt-BR"/>
              </w:rPr>
              <w:t>- 24 Unidades</w:t>
            </w:r>
          </w:p>
        </w:tc>
        <w:tc>
          <w:tcPr>
            <w:tcW w:w="1025" w:type="dxa"/>
            <w:shd w:val="clear" w:color="auto" w:fill="auto"/>
            <w:noWrap/>
            <w:vAlign w:val="center"/>
            <w:hideMark/>
          </w:tcPr>
          <w:p w:rsidR="003430A5" w:rsidRPr="003430A5" w:rsidRDefault="003430A5" w:rsidP="00BD3BC7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40</w:t>
            </w:r>
          </w:p>
        </w:tc>
        <w:tc>
          <w:tcPr>
            <w:tcW w:w="1546" w:type="dxa"/>
            <w:shd w:val="clear" w:color="auto" w:fill="auto"/>
            <w:noWrap/>
            <w:vAlign w:val="center"/>
            <w:hideMark/>
          </w:tcPr>
          <w:p w:rsidR="003430A5" w:rsidRPr="003430A5" w:rsidRDefault="003430A5" w:rsidP="00BD3BC7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R$      84,90</w:t>
            </w:r>
          </w:p>
        </w:tc>
        <w:tc>
          <w:tcPr>
            <w:tcW w:w="2153" w:type="dxa"/>
            <w:shd w:val="clear" w:color="auto" w:fill="auto"/>
            <w:noWrap/>
            <w:vAlign w:val="center"/>
            <w:hideMark/>
          </w:tcPr>
          <w:p w:rsidR="003430A5" w:rsidRPr="003430A5" w:rsidRDefault="003430A5" w:rsidP="00BD3BC7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pt-BR"/>
              </w:rPr>
            </w:pPr>
            <w:r w:rsidRPr="003430A5">
              <w:rPr>
                <w:rFonts w:eastAsia="Times New Roman" w:cs="Calibri"/>
                <w:color w:val="000000"/>
                <w:lang w:eastAsia="pt-BR"/>
              </w:rPr>
              <w:t>R$              3.396,00</w:t>
            </w:r>
          </w:p>
        </w:tc>
      </w:tr>
      <w:tr w:rsidR="003430A5" w:rsidRPr="003430A5" w:rsidTr="00BD3BC7">
        <w:trPr>
          <w:trHeight w:val="765"/>
        </w:trPr>
        <w:tc>
          <w:tcPr>
            <w:tcW w:w="713" w:type="dxa"/>
            <w:shd w:val="clear" w:color="auto" w:fill="auto"/>
            <w:noWrap/>
            <w:vAlign w:val="center"/>
            <w:hideMark/>
          </w:tcPr>
          <w:p w:rsidR="003430A5" w:rsidRPr="003430A5" w:rsidRDefault="003430A5" w:rsidP="00BD3BC7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3430A5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t>148</w:t>
            </w:r>
          </w:p>
        </w:tc>
        <w:tc>
          <w:tcPr>
            <w:tcW w:w="957" w:type="dxa"/>
            <w:shd w:val="clear" w:color="auto" w:fill="auto"/>
            <w:vAlign w:val="center"/>
            <w:hideMark/>
          </w:tcPr>
          <w:p w:rsidR="003430A5" w:rsidRPr="003430A5" w:rsidRDefault="003430A5" w:rsidP="00BD3BC7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Caixa c/24 </w:t>
            </w:r>
            <w:proofErr w:type="spellStart"/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Unid</w:t>
            </w:r>
            <w:proofErr w:type="spellEnd"/>
          </w:p>
        </w:tc>
        <w:tc>
          <w:tcPr>
            <w:tcW w:w="3437" w:type="dxa"/>
            <w:shd w:val="clear" w:color="auto" w:fill="auto"/>
            <w:noWrap/>
            <w:vAlign w:val="center"/>
            <w:hideMark/>
          </w:tcPr>
          <w:p w:rsidR="003430A5" w:rsidRPr="003430A5" w:rsidRDefault="003430A5" w:rsidP="003430A5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FIO SUTURA NYLON 2.0 PRETO COM 24 UNIDADES FIO </w:t>
            </w:r>
            <w:proofErr w:type="gramStart"/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45CM</w:t>
            </w:r>
            <w:proofErr w:type="gramEnd"/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 A sutura de Nylon preta com agulha cirúrgicas de aço inox, é uma sutura cirúrgica não absorvível de origem sintética.</w:t>
            </w:r>
          </w:p>
        </w:tc>
        <w:tc>
          <w:tcPr>
            <w:tcW w:w="1025" w:type="dxa"/>
            <w:shd w:val="clear" w:color="auto" w:fill="auto"/>
            <w:noWrap/>
            <w:vAlign w:val="center"/>
            <w:hideMark/>
          </w:tcPr>
          <w:p w:rsidR="003430A5" w:rsidRPr="003430A5" w:rsidRDefault="003430A5" w:rsidP="00BD3BC7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50</w:t>
            </w:r>
          </w:p>
        </w:tc>
        <w:tc>
          <w:tcPr>
            <w:tcW w:w="1546" w:type="dxa"/>
            <w:shd w:val="clear" w:color="auto" w:fill="auto"/>
            <w:noWrap/>
            <w:vAlign w:val="center"/>
            <w:hideMark/>
          </w:tcPr>
          <w:p w:rsidR="003430A5" w:rsidRPr="003430A5" w:rsidRDefault="003430A5" w:rsidP="00BD3BC7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R$      25,49</w:t>
            </w:r>
          </w:p>
        </w:tc>
        <w:tc>
          <w:tcPr>
            <w:tcW w:w="2153" w:type="dxa"/>
            <w:shd w:val="clear" w:color="auto" w:fill="auto"/>
            <w:noWrap/>
            <w:vAlign w:val="center"/>
            <w:hideMark/>
          </w:tcPr>
          <w:p w:rsidR="003430A5" w:rsidRPr="003430A5" w:rsidRDefault="003430A5" w:rsidP="00BD3BC7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pt-BR"/>
              </w:rPr>
            </w:pPr>
            <w:r w:rsidRPr="003430A5">
              <w:rPr>
                <w:rFonts w:eastAsia="Times New Roman" w:cs="Calibri"/>
                <w:color w:val="000000"/>
                <w:lang w:eastAsia="pt-BR"/>
              </w:rPr>
              <w:t>R$              1.274,50</w:t>
            </w:r>
          </w:p>
        </w:tc>
      </w:tr>
      <w:tr w:rsidR="003430A5" w:rsidRPr="003430A5" w:rsidTr="00BD3BC7">
        <w:trPr>
          <w:trHeight w:val="510"/>
        </w:trPr>
        <w:tc>
          <w:tcPr>
            <w:tcW w:w="713" w:type="dxa"/>
            <w:shd w:val="clear" w:color="auto" w:fill="auto"/>
            <w:noWrap/>
            <w:vAlign w:val="center"/>
            <w:hideMark/>
          </w:tcPr>
          <w:p w:rsidR="003430A5" w:rsidRPr="003430A5" w:rsidRDefault="003430A5" w:rsidP="00BD3BC7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3430A5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t>150</w:t>
            </w:r>
          </w:p>
        </w:tc>
        <w:tc>
          <w:tcPr>
            <w:tcW w:w="957" w:type="dxa"/>
            <w:shd w:val="clear" w:color="auto" w:fill="auto"/>
            <w:vAlign w:val="center"/>
            <w:hideMark/>
          </w:tcPr>
          <w:p w:rsidR="003430A5" w:rsidRPr="003430A5" w:rsidRDefault="003430A5" w:rsidP="00BD3BC7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Caixa c/ 24 </w:t>
            </w:r>
            <w:proofErr w:type="spellStart"/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Unid</w:t>
            </w:r>
            <w:proofErr w:type="spellEnd"/>
          </w:p>
        </w:tc>
        <w:tc>
          <w:tcPr>
            <w:tcW w:w="3437" w:type="dxa"/>
            <w:shd w:val="clear" w:color="auto" w:fill="auto"/>
            <w:noWrap/>
            <w:vAlign w:val="center"/>
            <w:hideMark/>
          </w:tcPr>
          <w:p w:rsidR="003430A5" w:rsidRPr="003430A5" w:rsidRDefault="003430A5" w:rsidP="003430A5">
            <w:pPr>
              <w:spacing w:after="0" w:line="240" w:lineRule="auto"/>
              <w:rPr>
                <w:rFonts w:ascii="Verdana" w:eastAsia="Times New Roman" w:hAnsi="Verdana" w:cs="Calibri"/>
                <w:color w:val="222222"/>
                <w:sz w:val="20"/>
                <w:szCs w:val="20"/>
                <w:lang w:eastAsia="pt-BR"/>
              </w:rPr>
            </w:pPr>
            <w:r w:rsidRPr="003430A5">
              <w:rPr>
                <w:rFonts w:ascii="Verdana" w:eastAsia="Times New Roman" w:hAnsi="Verdana" w:cs="Calibri"/>
                <w:color w:val="222222"/>
                <w:sz w:val="20"/>
                <w:szCs w:val="20"/>
                <w:lang w:eastAsia="pt-BR"/>
              </w:rPr>
              <w:t xml:space="preserve">FIO SUTURA NYLON 4.0 PRETO COM 24 UNIDADES FIO </w:t>
            </w:r>
            <w:proofErr w:type="gramStart"/>
            <w:r w:rsidRPr="003430A5">
              <w:rPr>
                <w:rFonts w:ascii="Verdana" w:eastAsia="Times New Roman" w:hAnsi="Verdana" w:cs="Calibri"/>
                <w:color w:val="222222"/>
                <w:sz w:val="20"/>
                <w:szCs w:val="20"/>
                <w:lang w:eastAsia="pt-BR"/>
              </w:rPr>
              <w:t>45CM</w:t>
            </w:r>
            <w:proofErr w:type="gramEnd"/>
            <w:r w:rsidRPr="003430A5">
              <w:rPr>
                <w:rFonts w:ascii="Verdana" w:eastAsia="Times New Roman" w:hAnsi="Verdana" w:cs="Calibri"/>
                <w:color w:val="222222"/>
                <w:sz w:val="20"/>
                <w:szCs w:val="20"/>
                <w:lang w:eastAsia="pt-BR"/>
              </w:rPr>
              <w:t xml:space="preserve"> A sutura de Nylon preta com agulha cirúrgicas de aço inox.</w:t>
            </w:r>
          </w:p>
        </w:tc>
        <w:tc>
          <w:tcPr>
            <w:tcW w:w="1025" w:type="dxa"/>
            <w:shd w:val="clear" w:color="auto" w:fill="auto"/>
            <w:noWrap/>
            <w:vAlign w:val="center"/>
            <w:hideMark/>
          </w:tcPr>
          <w:p w:rsidR="003430A5" w:rsidRPr="003430A5" w:rsidRDefault="003430A5" w:rsidP="00BD3BC7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50</w:t>
            </w:r>
          </w:p>
        </w:tc>
        <w:tc>
          <w:tcPr>
            <w:tcW w:w="1546" w:type="dxa"/>
            <w:shd w:val="clear" w:color="auto" w:fill="auto"/>
            <w:noWrap/>
            <w:vAlign w:val="center"/>
            <w:hideMark/>
          </w:tcPr>
          <w:p w:rsidR="003430A5" w:rsidRPr="003430A5" w:rsidRDefault="003430A5" w:rsidP="00BD3BC7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R$      25,49</w:t>
            </w:r>
          </w:p>
        </w:tc>
        <w:tc>
          <w:tcPr>
            <w:tcW w:w="2153" w:type="dxa"/>
            <w:shd w:val="clear" w:color="auto" w:fill="auto"/>
            <w:noWrap/>
            <w:vAlign w:val="center"/>
            <w:hideMark/>
          </w:tcPr>
          <w:p w:rsidR="003430A5" w:rsidRPr="003430A5" w:rsidRDefault="003430A5" w:rsidP="00BD3BC7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pt-BR"/>
              </w:rPr>
            </w:pPr>
            <w:r w:rsidRPr="003430A5">
              <w:rPr>
                <w:rFonts w:eastAsia="Times New Roman" w:cs="Calibri"/>
                <w:color w:val="000000"/>
                <w:lang w:eastAsia="pt-BR"/>
              </w:rPr>
              <w:t>R$              1.274,50</w:t>
            </w:r>
          </w:p>
        </w:tc>
      </w:tr>
      <w:tr w:rsidR="003430A5" w:rsidRPr="003430A5" w:rsidTr="00BD3BC7">
        <w:trPr>
          <w:trHeight w:val="765"/>
        </w:trPr>
        <w:tc>
          <w:tcPr>
            <w:tcW w:w="713" w:type="dxa"/>
            <w:shd w:val="clear" w:color="auto" w:fill="auto"/>
            <w:noWrap/>
            <w:vAlign w:val="center"/>
            <w:hideMark/>
          </w:tcPr>
          <w:p w:rsidR="003430A5" w:rsidRPr="003430A5" w:rsidRDefault="003430A5" w:rsidP="00BD3BC7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3430A5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t>159</w:t>
            </w:r>
          </w:p>
        </w:tc>
        <w:tc>
          <w:tcPr>
            <w:tcW w:w="957" w:type="dxa"/>
            <w:shd w:val="clear" w:color="auto" w:fill="auto"/>
            <w:vAlign w:val="center"/>
            <w:hideMark/>
          </w:tcPr>
          <w:p w:rsidR="003430A5" w:rsidRPr="003430A5" w:rsidRDefault="003430A5" w:rsidP="00BD3BC7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Caixa C/50 </w:t>
            </w:r>
            <w:proofErr w:type="spellStart"/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Unid</w:t>
            </w:r>
            <w:proofErr w:type="spellEnd"/>
          </w:p>
        </w:tc>
        <w:tc>
          <w:tcPr>
            <w:tcW w:w="3437" w:type="dxa"/>
            <w:shd w:val="clear" w:color="auto" w:fill="auto"/>
            <w:noWrap/>
            <w:vAlign w:val="center"/>
            <w:hideMark/>
          </w:tcPr>
          <w:p w:rsidR="003430A5" w:rsidRPr="003430A5" w:rsidRDefault="003430A5" w:rsidP="003430A5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Máscara Cirúrgica Tripla Descartável Com Elástico - Com 50 Um</w:t>
            </w:r>
          </w:p>
        </w:tc>
        <w:tc>
          <w:tcPr>
            <w:tcW w:w="1025" w:type="dxa"/>
            <w:shd w:val="clear" w:color="auto" w:fill="auto"/>
            <w:noWrap/>
            <w:vAlign w:val="center"/>
            <w:hideMark/>
          </w:tcPr>
          <w:p w:rsidR="003430A5" w:rsidRPr="003430A5" w:rsidRDefault="003430A5" w:rsidP="00BD3BC7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60</w:t>
            </w:r>
          </w:p>
        </w:tc>
        <w:tc>
          <w:tcPr>
            <w:tcW w:w="1546" w:type="dxa"/>
            <w:shd w:val="clear" w:color="auto" w:fill="auto"/>
            <w:noWrap/>
            <w:vAlign w:val="center"/>
            <w:hideMark/>
          </w:tcPr>
          <w:p w:rsidR="003430A5" w:rsidRPr="003430A5" w:rsidRDefault="003430A5" w:rsidP="00BD3BC7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3430A5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R$        5,50</w:t>
            </w:r>
          </w:p>
        </w:tc>
        <w:tc>
          <w:tcPr>
            <w:tcW w:w="2153" w:type="dxa"/>
            <w:shd w:val="clear" w:color="auto" w:fill="auto"/>
            <w:noWrap/>
            <w:vAlign w:val="center"/>
            <w:hideMark/>
          </w:tcPr>
          <w:p w:rsidR="003430A5" w:rsidRPr="003430A5" w:rsidRDefault="003430A5" w:rsidP="00BD3BC7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pt-BR"/>
              </w:rPr>
            </w:pPr>
            <w:r w:rsidRPr="003430A5">
              <w:rPr>
                <w:rFonts w:eastAsia="Times New Roman" w:cs="Calibri"/>
                <w:color w:val="000000"/>
                <w:lang w:eastAsia="pt-BR"/>
              </w:rPr>
              <w:t>R$                 330,00</w:t>
            </w:r>
          </w:p>
        </w:tc>
      </w:tr>
      <w:tr w:rsidR="003430A5" w:rsidRPr="003430A5" w:rsidTr="00BD3BC7">
        <w:trPr>
          <w:trHeight w:val="366"/>
        </w:trPr>
        <w:tc>
          <w:tcPr>
            <w:tcW w:w="7678" w:type="dxa"/>
            <w:gridSpan w:val="5"/>
            <w:shd w:val="clear" w:color="auto" w:fill="auto"/>
            <w:noWrap/>
            <w:vAlign w:val="center"/>
          </w:tcPr>
          <w:p w:rsidR="003430A5" w:rsidRPr="003430A5" w:rsidRDefault="003430A5" w:rsidP="00BD3BC7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color w:val="000000"/>
                <w:sz w:val="20"/>
                <w:szCs w:val="20"/>
                <w:lang w:eastAsia="pt-BR"/>
              </w:rPr>
            </w:pPr>
            <w:r w:rsidRPr="003430A5">
              <w:rPr>
                <w:rFonts w:ascii="Verdana" w:eastAsia="Times New Roman" w:hAnsi="Verdana" w:cs="Calibri"/>
                <w:b/>
                <w:color w:val="000000"/>
                <w:sz w:val="20"/>
                <w:szCs w:val="20"/>
                <w:lang w:eastAsia="pt-BR"/>
              </w:rPr>
              <w:t>Valor Global</w:t>
            </w:r>
          </w:p>
        </w:tc>
        <w:tc>
          <w:tcPr>
            <w:tcW w:w="2153" w:type="dxa"/>
            <w:shd w:val="clear" w:color="auto" w:fill="auto"/>
            <w:noWrap/>
            <w:vAlign w:val="center"/>
          </w:tcPr>
          <w:p w:rsidR="003430A5" w:rsidRPr="003430A5" w:rsidRDefault="003430A5" w:rsidP="00BD3BC7">
            <w:pPr>
              <w:spacing w:after="0" w:line="240" w:lineRule="auto"/>
              <w:jc w:val="center"/>
              <w:rPr>
                <w:rFonts w:eastAsia="Times New Roman" w:cs="Calibri"/>
                <w:b/>
                <w:color w:val="000000"/>
                <w:lang w:eastAsia="pt-BR"/>
              </w:rPr>
            </w:pPr>
            <w:r w:rsidRPr="003430A5">
              <w:rPr>
                <w:rFonts w:eastAsia="Times New Roman" w:cs="Calibri"/>
                <w:b/>
                <w:color w:val="000000"/>
                <w:lang w:eastAsia="pt-BR"/>
              </w:rPr>
              <w:t>R$           96.842,52</w:t>
            </w:r>
          </w:p>
        </w:tc>
      </w:tr>
    </w:tbl>
    <w:p w:rsidR="007C4066" w:rsidRPr="00810E87" w:rsidRDefault="007C4066" w:rsidP="007C4066">
      <w:pPr>
        <w:autoSpaceDE w:val="0"/>
        <w:autoSpaceDN w:val="0"/>
        <w:adjustRightInd w:val="0"/>
        <w:jc w:val="both"/>
        <w:rPr>
          <w:rFonts w:ascii="Verdana" w:hAnsi="Verdana" w:cs="Arial"/>
          <w:sz w:val="10"/>
          <w:szCs w:val="10"/>
        </w:rPr>
      </w:pPr>
    </w:p>
    <w:p w:rsidR="007C4066" w:rsidRDefault="007C4066" w:rsidP="007C4066">
      <w:pPr>
        <w:jc w:val="both"/>
        <w:rPr>
          <w:rFonts w:ascii="Verdana" w:hAnsi="Verdana" w:cs="Arial"/>
          <w:sz w:val="24"/>
          <w:szCs w:val="24"/>
        </w:rPr>
      </w:pPr>
      <w:r w:rsidRPr="00810E87">
        <w:rPr>
          <w:rFonts w:ascii="Verdana" w:hAnsi="Verdana" w:cs="Arial"/>
          <w:b/>
          <w:sz w:val="24"/>
          <w:szCs w:val="24"/>
        </w:rPr>
        <w:t xml:space="preserve">2.1.1- </w:t>
      </w:r>
      <w:r w:rsidRPr="00810E87">
        <w:rPr>
          <w:rFonts w:ascii="Verdana" w:hAnsi="Verdana" w:cs="Arial"/>
          <w:sz w:val="24"/>
          <w:szCs w:val="24"/>
        </w:rPr>
        <w:t xml:space="preserve">Estima-se em </w:t>
      </w:r>
      <w:r w:rsidRPr="00810E87">
        <w:rPr>
          <w:rFonts w:ascii="Verdana" w:hAnsi="Verdana" w:cs="Arial"/>
          <w:b/>
          <w:sz w:val="24"/>
          <w:szCs w:val="24"/>
        </w:rPr>
        <w:t xml:space="preserve">R$ </w:t>
      </w:r>
      <w:r w:rsidR="00BD3BC7">
        <w:rPr>
          <w:rFonts w:ascii="Verdana" w:hAnsi="Verdana" w:cs="Arial"/>
          <w:b/>
          <w:sz w:val="24"/>
          <w:szCs w:val="24"/>
        </w:rPr>
        <w:t>96.842,52</w:t>
      </w:r>
      <w:r w:rsidRPr="00810E87">
        <w:rPr>
          <w:rFonts w:ascii="Verdana" w:hAnsi="Verdana" w:cs="Arial"/>
          <w:b/>
          <w:sz w:val="24"/>
          <w:szCs w:val="24"/>
        </w:rPr>
        <w:t xml:space="preserve"> </w:t>
      </w:r>
      <w:r w:rsidRPr="00BD3BC7">
        <w:rPr>
          <w:rFonts w:ascii="Verdana" w:hAnsi="Verdana" w:cs="Arial"/>
          <w:sz w:val="24"/>
          <w:szCs w:val="24"/>
        </w:rPr>
        <w:t>(</w:t>
      </w:r>
      <w:r w:rsidR="00BD3BC7" w:rsidRPr="00BD3BC7">
        <w:rPr>
          <w:rFonts w:ascii="Verdana" w:hAnsi="Verdana" w:cs="Arial"/>
          <w:sz w:val="24"/>
          <w:szCs w:val="24"/>
        </w:rPr>
        <w:t>noventa e seis mil oitocentos e quarenta e dois reais e cinquenta e dois centavos</w:t>
      </w:r>
      <w:r w:rsidRPr="00BD3BC7">
        <w:rPr>
          <w:rFonts w:ascii="Verdana" w:hAnsi="Verdana" w:cs="Arial"/>
          <w:sz w:val="24"/>
          <w:szCs w:val="24"/>
        </w:rPr>
        <w:t>)</w:t>
      </w:r>
      <w:r w:rsidRPr="00810E87">
        <w:rPr>
          <w:rFonts w:ascii="Verdana" w:hAnsi="Verdana" w:cs="Arial"/>
          <w:sz w:val="24"/>
          <w:szCs w:val="24"/>
        </w:rPr>
        <w:t xml:space="preserve"> o valor global do presente </w:t>
      </w:r>
      <w:r w:rsidRPr="00810E87">
        <w:rPr>
          <w:rFonts w:ascii="Verdana" w:hAnsi="Verdana" w:cs="Arial"/>
          <w:b/>
          <w:sz w:val="24"/>
          <w:szCs w:val="24"/>
        </w:rPr>
        <w:t>CONTRATO</w:t>
      </w:r>
      <w:r w:rsidRPr="00810E87">
        <w:rPr>
          <w:rFonts w:ascii="Verdana" w:hAnsi="Verdana" w:cs="Arial"/>
          <w:sz w:val="24"/>
          <w:szCs w:val="24"/>
        </w:rPr>
        <w:t xml:space="preserve"> tomando como base os preços licitados.</w:t>
      </w:r>
    </w:p>
    <w:p w:rsidR="00BD3BC7" w:rsidRPr="00810E87" w:rsidRDefault="00BD3BC7" w:rsidP="007C4066">
      <w:pPr>
        <w:jc w:val="both"/>
        <w:rPr>
          <w:rFonts w:ascii="Verdana" w:hAnsi="Verdana" w:cs="Arial"/>
          <w:sz w:val="24"/>
          <w:szCs w:val="24"/>
        </w:rPr>
      </w:pPr>
    </w:p>
    <w:p w:rsidR="007C4066" w:rsidRPr="00810E87" w:rsidRDefault="007C4066" w:rsidP="007C4066">
      <w:pPr>
        <w:jc w:val="center"/>
        <w:rPr>
          <w:rFonts w:ascii="Verdana" w:hAnsi="Verdana"/>
          <w:b/>
          <w:bCs/>
          <w:sz w:val="24"/>
          <w:szCs w:val="24"/>
        </w:rPr>
      </w:pPr>
      <w:r w:rsidRPr="00810E87">
        <w:rPr>
          <w:rFonts w:ascii="Verdana" w:hAnsi="Verdana" w:cs="Tahoma"/>
          <w:b/>
          <w:sz w:val="24"/>
          <w:szCs w:val="24"/>
        </w:rPr>
        <w:lastRenderedPageBreak/>
        <w:t>CLÁUSULA TERCEIRA-</w:t>
      </w:r>
      <w:r w:rsidRPr="00810E87">
        <w:rPr>
          <w:rFonts w:ascii="Verdana" w:hAnsi="Verdana" w:cs="Spranqecosans"/>
          <w:b/>
          <w:sz w:val="24"/>
          <w:szCs w:val="24"/>
        </w:rPr>
        <w:t xml:space="preserve"> CONDIÇÕES DE EXECUÇÃO.</w:t>
      </w:r>
    </w:p>
    <w:p w:rsidR="007C4066" w:rsidRPr="00810E87" w:rsidRDefault="007C4066" w:rsidP="007C4066">
      <w:pPr>
        <w:autoSpaceDE w:val="0"/>
        <w:autoSpaceDN w:val="0"/>
        <w:adjustRightInd w:val="0"/>
        <w:jc w:val="both"/>
        <w:rPr>
          <w:rFonts w:ascii="Verdana" w:hAnsi="Verdana" w:cs="Arial"/>
          <w:sz w:val="24"/>
          <w:szCs w:val="24"/>
        </w:rPr>
      </w:pPr>
      <w:r w:rsidRPr="00810E87">
        <w:rPr>
          <w:rFonts w:ascii="Verdana" w:hAnsi="Verdana" w:cs="Arial"/>
          <w:b/>
          <w:sz w:val="24"/>
          <w:szCs w:val="24"/>
        </w:rPr>
        <w:t>3.1</w:t>
      </w:r>
      <w:r w:rsidRPr="00810E87">
        <w:rPr>
          <w:rFonts w:ascii="Verdana" w:hAnsi="Verdana" w:cs="Arial"/>
          <w:sz w:val="24"/>
          <w:szCs w:val="24"/>
        </w:rPr>
        <w:t>-Os produtos</w:t>
      </w:r>
      <w:proofErr w:type="gramStart"/>
      <w:r w:rsidRPr="00810E87">
        <w:rPr>
          <w:rFonts w:ascii="Verdana" w:hAnsi="Verdana" w:cs="Arial"/>
          <w:sz w:val="24"/>
          <w:szCs w:val="24"/>
        </w:rPr>
        <w:t>, deverão</w:t>
      </w:r>
      <w:proofErr w:type="gramEnd"/>
      <w:r w:rsidRPr="00810E87">
        <w:rPr>
          <w:rFonts w:ascii="Verdana" w:hAnsi="Verdana" w:cs="Arial"/>
          <w:sz w:val="24"/>
          <w:szCs w:val="24"/>
        </w:rPr>
        <w:t xml:space="preserve"> ser entregues parcelados (tantas quantas forem necessárias), de acordo com a necessidade da Secretaria Municipal de Saúde.</w:t>
      </w:r>
    </w:p>
    <w:p w:rsidR="007C4066" w:rsidRPr="00810E87" w:rsidRDefault="007C4066" w:rsidP="007C4066">
      <w:pPr>
        <w:autoSpaceDE w:val="0"/>
        <w:autoSpaceDN w:val="0"/>
        <w:adjustRightInd w:val="0"/>
        <w:jc w:val="both"/>
        <w:rPr>
          <w:rFonts w:ascii="Verdana" w:hAnsi="Verdana" w:cs="Arial"/>
          <w:sz w:val="24"/>
          <w:szCs w:val="24"/>
        </w:rPr>
      </w:pPr>
      <w:r w:rsidRPr="00810E87">
        <w:rPr>
          <w:rFonts w:ascii="Verdana" w:hAnsi="Verdana" w:cs="Arial"/>
          <w:b/>
          <w:sz w:val="24"/>
          <w:szCs w:val="24"/>
        </w:rPr>
        <w:t>3.2</w:t>
      </w:r>
      <w:r w:rsidRPr="00810E87">
        <w:rPr>
          <w:rFonts w:ascii="Verdana" w:hAnsi="Verdana" w:cs="Arial"/>
          <w:sz w:val="24"/>
          <w:szCs w:val="24"/>
        </w:rPr>
        <w:t xml:space="preserve">-Feita à solicitação pelo Setor de Compras, a </w:t>
      </w:r>
      <w:r w:rsidRPr="00810E87">
        <w:rPr>
          <w:rFonts w:ascii="Verdana" w:hAnsi="Verdana" w:cs="Arial"/>
          <w:b/>
          <w:sz w:val="24"/>
          <w:szCs w:val="24"/>
        </w:rPr>
        <w:t>CONTRATADA,</w:t>
      </w:r>
      <w:r w:rsidRPr="00810E87">
        <w:rPr>
          <w:rFonts w:ascii="Verdana" w:hAnsi="Verdana" w:cs="Arial"/>
          <w:sz w:val="24"/>
          <w:szCs w:val="24"/>
        </w:rPr>
        <w:t xml:space="preserve"> terá o prazo de 08 (oito) dias corridos para sua entrega no Almoxarifado da Secretaria Municipal de Saúde.</w:t>
      </w:r>
    </w:p>
    <w:p w:rsidR="007C4066" w:rsidRPr="00810E87" w:rsidRDefault="007C4066" w:rsidP="007C4066">
      <w:pPr>
        <w:autoSpaceDE w:val="0"/>
        <w:autoSpaceDN w:val="0"/>
        <w:adjustRightInd w:val="0"/>
        <w:jc w:val="both"/>
        <w:rPr>
          <w:rFonts w:ascii="Verdana" w:hAnsi="Verdana" w:cs="Arial"/>
          <w:sz w:val="24"/>
          <w:szCs w:val="24"/>
        </w:rPr>
      </w:pPr>
      <w:r w:rsidRPr="00810E87">
        <w:rPr>
          <w:rFonts w:ascii="Verdana" w:hAnsi="Verdana" w:cs="Arial"/>
          <w:b/>
          <w:sz w:val="24"/>
          <w:szCs w:val="24"/>
        </w:rPr>
        <w:t>3.3</w:t>
      </w:r>
      <w:r w:rsidRPr="00810E87">
        <w:rPr>
          <w:rFonts w:ascii="Verdana" w:hAnsi="Verdana" w:cs="Arial"/>
          <w:sz w:val="24"/>
          <w:szCs w:val="24"/>
        </w:rPr>
        <w:t>-Em caso do prazo acima estipulado coincidir com feriados, pontos facultativos, sábados ou domingos, a entrega deverá ocorrer no 1º (primeiro) dia útil após.</w:t>
      </w:r>
    </w:p>
    <w:p w:rsidR="007C4066" w:rsidRPr="00810E87" w:rsidRDefault="007C4066" w:rsidP="007C4066">
      <w:pPr>
        <w:spacing w:after="0" w:line="240" w:lineRule="auto"/>
        <w:jc w:val="both"/>
        <w:rPr>
          <w:rFonts w:ascii="Verdana" w:hAnsi="Verdana" w:cs="Arial"/>
          <w:sz w:val="24"/>
          <w:szCs w:val="24"/>
        </w:rPr>
      </w:pPr>
      <w:r w:rsidRPr="00810E87">
        <w:rPr>
          <w:rFonts w:ascii="Verdana" w:hAnsi="Verdana" w:cs="Arial"/>
          <w:b/>
          <w:sz w:val="24"/>
          <w:szCs w:val="24"/>
        </w:rPr>
        <w:t>3.4</w:t>
      </w:r>
      <w:r w:rsidRPr="00810E87">
        <w:rPr>
          <w:rFonts w:ascii="Verdana" w:hAnsi="Verdana" w:cs="Arial"/>
          <w:sz w:val="24"/>
          <w:szCs w:val="24"/>
        </w:rPr>
        <w:t xml:space="preserve">-As entregas deverão ser por conta e risco da </w:t>
      </w:r>
      <w:r w:rsidRPr="00810E87">
        <w:rPr>
          <w:rFonts w:ascii="Verdana" w:hAnsi="Verdana" w:cs="Arial"/>
          <w:b/>
          <w:sz w:val="24"/>
          <w:szCs w:val="24"/>
        </w:rPr>
        <w:t>CONTRATADA</w:t>
      </w:r>
      <w:r w:rsidRPr="00810E87">
        <w:rPr>
          <w:rFonts w:ascii="Verdana" w:hAnsi="Verdana" w:cs="Arial"/>
          <w:sz w:val="24"/>
          <w:szCs w:val="24"/>
        </w:rPr>
        <w:t>, nas quantidades solicitadas e deverão estar obrigatoriamente acompanhados dos competentes documentos fiscais, devidamente discriminados com todos os produtos, marcas e respectivos valores.</w:t>
      </w:r>
    </w:p>
    <w:p w:rsidR="007C4066" w:rsidRPr="00810E87" w:rsidRDefault="007C4066" w:rsidP="007C4066">
      <w:pPr>
        <w:spacing w:after="0" w:line="240" w:lineRule="auto"/>
        <w:jc w:val="both"/>
        <w:rPr>
          <w:rFonts w:ascii="Verdana" w:hAnsi="Verdana" w:cs="Arial"/>
          <w:sz w:val="24"/>
          <w:szCs w:val="24"/>
        </w:rPr>
      </w:pPr>
    </w:p>
    <w:p w:rsidR="007C4066" w:rsidRPr="00810E87" w:rsidRDefault="007C4066" w:rsidP="007C4066">
      <w:pPr>
        <w:overflowPunct w:val="0"/>
        <w:autoSpaceDE w:val="0"/>
        <w:autoSpaceDN w:val="0"/>
        <w:adjustRightInd w:val="0"/>
        <w:ind w:right="-311"/>
        <w:jc w:val="center"/>
        <w:textAlignment w:val="baseline"/>
        <w:rPr>
          <w:rFonts w:ascii="Verdana" w:hAnsi="Verdana" w:cs="Arial"/>
          <w:b/>
          <w:sz w:val="24"/>
          <w:szCs w:val="24"/>
        </w:rPr>
      </w:pPr>
      <w:r w:rsidRPr="00810E87">
        <w:rPr>
          <w:rFonts w:ascii="Verdana" w:hAnsi="Verdana" w:cs="Arial"/>
          <w:b/>
          <w:bCs/>
          <w:sz w:val="24"/>
          <w:szCs w:val="24"/>
        </w:rPr>
        <w:t>CLÁUSULA QUARTA</w:t>
      </w:r>
      <w:r w:rsidRPr="00810E87">
        <w:rPr>
          <w:rFonts w:ascii="Verdana" w:hAnsi="Verdana" w:cs="Arial"/>
          <w:b/>
          <w:sz w:val="24"/>
          <w:szCs w:val="24"/>
        </w:rPr>
        <w:t>- Do Pagamento</w:t>
      </w:r>
    </w:p>
    <w:p w:rsidR="007C4066" w:rsidRPr="00810E87" w:rsidRDefault="007C4066" w:rsidP="007C4066">
      <w:pPr>
        <w:autoSpaceDE w:val="0"/>
        <w:autoSpaceDN w:val="0"/>
        <w:adjustRightInd w:val="0"/>
        <w:jc w:val="both"/>
        <w:rPr>
          <w:rFonts w:ascii="Verdana" w:hAnsi="Verdana" w:cs="Arial"/>
          <w:b/>
          <w:bCs/>
          <w:color w:val="000000"/>
          <w:sz w:val="24"/>
          <w:szCs w:val="24"/>
        </w:rPr>
      </w:pPr>
      <w:r w:rsidRPr="00810E87">
        <w:rPr>
          <w:rFonts w:ascii="Verdana" w:hAnsi="Verdana" w:cs="Arial"/>
          <w:b/>
          <w:sz w:val="24"/>
          <w:szCs w:val="24"/>
        </w:rPr>
        <w:t>4.1</w:t>
      </w:r>
      <w:r w:rsidRPr="00810E87">
        <w:rPr>
          <w:rFonts w:ascii="Verdana" w:hAnsi="Verdana" w:cs="Arial"/>
          <w:sz w:val="24"/>
          <w:szCs w:val="24"/>
        </w:rPr>
        <w:t xml:space="preserve">. Os pagamentos, decorrentes do fornecimento do objeto deste, serão efetuados mensalmente, mediante crédito em conta corrente, até </w:t>
      </w:r>
      <w:r w:rsidRPr="00810E87">
        <w:rPr>
          <w:rFonts w:ascii="Verdana" w:hAnsi="Verdana" w:cs="Arial"/>
          <w:color w:val="000000"/>
          <w:sz w:val="24"/>
          <w:szCs w:val="24"/>
        </w:rPr>
        <w:t xml:space="preserve">o 20º (vigésimo) dia útil do mês </w:t>
      </w:r>
      <w:proofErr w:type="spellStart"/>
      <w:r w:rsidRPr="00810E87">
        <w:rPr>
          <w:rFonts w:ascii="Verdana" w:hAnsi="Verdana" w:cs="Arial"/>
          <w:color w:val="000000"/>
          <w:sz w:val="24"/>
          <w:szCs w:val="24"/>
        </w:rPr>
        <w:t>subseqüente</w:t>
      </w:r>
      <w:proofErr w:type="spellEnd"/>
      <w:r w:rsidRPr="00810E87">
        <w:rPr>
          <w:rFonts w:ascii="Verdana" w:hAnsi="Verdana" w:cs="Arial"/>
          <w:color w:val="000000"/>
          <w:sz w:val="24"/>
          <w:szCs w:val="24"/>
        </w:rPr>
        <w:t xml:space="preserve"> ao do fornecimento</w:t>
      </w:r>
      <w:r w:rsidRPr="00810E87">
        <w:rPr>
          <w:rFonts w:ascii="Verdana" w:hAnsi="Verdana" w:cs="Arial"/>
          <w:sz w:val="24"/>
          <w:szCs w:val="24"/>
        </w:rPr>
        <w:t xml:space="preserve">, após a apresentação da respectiva documentação fiscal, devidamente atestada pelo setor competente, conforme dispõe o art. 40, inciso XIV, alínea “a”, combinado com o art. 73, inciso II, alínea “b”, da Lei n° 8.666/93 e </w:t>
      </w:r>
      <w:proofErr w:type="gramStart"/>
      <w:r w:rsidRPr="00810E87">
        <w:rPr>
          <w:rFonts w:ascii="Verdana" w:hAnsi="Verdana" w:cs="Arial"/>
          <w:sz w:val="24"/>
          <w:szCs w:val="24"/>
        </w:rPr>
        <w:t>alterações</w:t>
      </w:r>
      <w:proofErr w:type="gramEnd"/>
    </w:p>
    <w:p w:rsidR="007C4066" w:rsidRPr="00810E87" w:rsidRDefault="007C4066" w:rsidP="007C4066">
      <w:pPr>
        <w:autoSpaceDE w:val="0"/>
        <w:autoSpaceDN w:val="0"/>
        <w:adjustRightInd w:val="0"/>
        <w:jc w:val="both"/>
        <w:rPr>
          <w:rFonts w:ascii="Verdana" w:hAnsi="Verdana" w:cs="Arial"/>
          <w:color w:val="000000"/>
          <w:sz w:val="24"/>
          <w:szCs w:val="24"/>
        </w:rPr>
      </w:pPr>
      <w:r w:rsidRPr="00810E87">
        <w:rPr>
          <w:rFonts w:ascii="Verdana" w:hAnsi="Verdana" w:cs="Arial"/>
          <w:b/>
          <w:bCs/>
          <w:color w:val="000000"/>
          <w:sz w:val="24"/>
          <w:szCs w:val="24"/>
        </w:rPr>
        <w:t xml:space="preserve">4.2- </w:t>
      </w:r>
      <w:r w:rsidRPr="00810E87">
        <w:rPr>
          <w:rFonts w:ascii="Verdana" w:hAnsi="Verdana" w:cs="Arial"/>
          <w:color w:val="000000"/>
          <w:sz w:val="24"/>
          <w:szCs w:val="24"/>
        </w:rPr>
        <w:t xml:space="preserve">Em caso de devolução da Nota Fiscal ou Fatura para correção, o prazo para o pagamento passará a fluir após a sua reapresentação. </w:t>
      </w:r>
    </w:p>
    <w:p w:rsidR="007C4066" w:rsidRPr="00810E87" w:rsidRDefault="007C4066" w:rsidP="007C4066">
      <w:pPr>
        <w:spacing w:after="0"/>
        <w:jc w:val="both"/>
        <w:rPr>
          <w:rFonts w:ascii="Verdana" w:hAnsi="Verdana" w:cs="Arial"/>
          <w:color w:val="000000"/>
          <w:sz w:val="24"/>
          <w:szCs w:val="24"/>
        </w:rPr>
      </w:pPr>
      <w:r w:rsidRPr="00810E87">
        <w:rPr>
          <w:rFonts w:ascii="Verdana" w:hAnsi="Verdana" w:cs="Arial"/>
          <w:b/>
          <w:color w:val="000000"/>
          <w:sz w:val="24"/>
          <w:szCs w:val="24"/>
        </w:rPr>
        <w:t>4.3</w:t>
      </w:r>
      <w:r w:rsidRPr="00810E87">
        <w:rPr>
          <w:rFonts w:ascii="Verdana" w:hAnsi="Verdana" w:cs="Arial"/>
          <w:color w:val="000000"/>
          <w:sz w:val="24"/>
          <w:szCs w:val="24"/>
        </w:rPr>
        <w:t>. Não será efetuado qualquer pagamento a contratada, enquanto houver pendência de liquidação da obrigação financeira em virtude de penalidade ou inadimplência contratual.</w:t>
      </w:r>
    </w:p>
    <w:p w:rsidR="007C4066" w:rsidRPr="00810E87" w:rsidRDefault="007C4066" w:rsidP="007C4066">
      <w:pPr>
        <w:spacing w:after="0"/>
        <w:ind w:right="48"/>
        <w:jc w:val="both"/>
        <w:rPr>
          <w:rFonts w:ascii="Verdana" w:hAnsi="Verdana" w:cs="Arial"/>
          <w:color w:val="000000"/>
          <w:sz w:val="2"/>
          <w:szCs w:val="2"/>
        </w:rPr>
      </w:pPr>
    </w:p>
    <w:p w:rsidR="007C4066" w:rsidRPr="00810E87" w:rsidRDefault="007C4066" w:rsidP="007C4066">
      <w:pPr>
        <w:spacing w:after="0"/>
        <w:ind w:right="48"/>
        <w:jc w:val="both"/>
        <w:rPr>
          <w:rFonts w:ascii="Verdana" w:hAnsi="Verdana" w:cs="Arial"/>
          <w:color w:val="000000"/>
          <w:sz w:val="24"/>
          <w:szCs w:val="24"/>
        </w:rPr>
      </w:pPr>
      <w:r w:rsidRPr="00810E87">
        <w:rPr>
          <w:rFonts w:ascii="Verdana" w:hAnsi="Verdana" w:cs="Arial"/>
          <w:b/>
          <w:color w:val="000000"/>
          <w:sz w:val="24"/>
          <w:szCs w:val="24"/>
        </w:rPr>
        <w:t>4.4</w:t>
      </w:r>
      <w:r w:rsidRPr="00810E87">
        <w:rPr>
          <w:rFonts w:ascii="Verdana" w:hAnsi="Verdana" w:cs="Arial"/>
          <w:color w:val="000000"/>
          <w:sz w:val="24"/>
          <w:szCs w:val="24"/>
        </w:rPr>
        <w:t>. O Órgão não pagará, sem que tenha autorizado prévia e formalmente, nenhum compromisso que lhe venha a ser cobrado diretamente por terceiros, sejam ou não instituições financeiras.</w:t>
      </w:r>
    </w:p>
    <w:p w:rsidR="007C4066" w:rsidRPr="00810E87" w:rsidRDefault="007C4066" w:rsidP="007C4066">
      <w:pPr>
        <w:spacing w:after="0"/>
        <w:ind w:right="48" w:firstLine="709"/>
        <w:jc w:val="both"/>
        <w:rPr>
          <w:rFonts w:ascii="Verdana" w:hAnsi="Verdana" w:cs="Arial"/>
          <w:color w:val="000000"/>
          <w:sz w:val="2"/>
          <w:szCs w:val="2"/>
        </w:rPr>
      </w:pPr>
    </w:p>
    <w:p w:rsidR="007C4066" w:rsidRPr="00810E87" w:rsidRDefault="007C4066" w:rsidP="007C4066">
      <w:pPr>
        <w:spacing w:after="0"/>
        <w:jc w:val="center"/>
        <w:rPr>
          <w:rFonts w:ascii="Verdana" w:hAnsi="Verdana" w:cs="Arial"/>
          <w:b/>
          <w:bCs/>
          <w:sz w:val="10"/>
          <w:szCs w:val="10"/>
        </w:rPr>
      </w:pPr>
    </w:p>
    <w:p w:rsidR="007C4066" w:rsidRDefault="007C4066" w:rsidP="007C4066">
      <w:pPr>
        <w:spacing w:after="0"/>
        <w:jc w:val="center"/>
        <w:rPr>
          <w:rFonts w:ascii="Verdana" w:hAnsi="Verdana" w:cs="Arial"/>
          <w:b/>
          <w:sz w:val="24"/>
          <w:szCs w:val="24"/>
        </w:rPr>
      </w:pPr>
      <w:r w:rsidRPr="00810E87">
        <w:rPr>
          <w:rFonts w:ascii="Verdana" w:hAnsi="Verdana" w:cs="Arial"/>
          <w:b/>
          <w:bCs/>
          <w:sz w:val="24"/>
          <w:szCs w:val="24"/>
        </w:rPr>
        <w:t>CLÁUSULA QUINTA-</w:t>
      </w:r>
      <w:r w:rsidRPr="00810E87">
        <w:rPr>
          <w:rFonts w:ascii="Verdana" w:hAnsi="Verdana" w:cs="Arial"/>
          <w:b/>
          <w:sz w:val="24"/>
          <w:szCs w:val="24"/>
        </w:rPr>
        <w:t xml:space="preserve"> Do Reajuste.</w:t>
      </w:r>
    </w:p>
    <w:p w:rsidR="00BD3BC7" w:rsidRPr="00810E87" w:rsidRDefault="00BD3BC7" w:rsidP="007C4066">
      <w:pPr>
        <w:spacing w:after="0"/>
        <w:jc w:val="center"/>
        <w:rPr>
          <w:rFonts w:ascii="Verdana" w:hAnsi="Verdana" w:cs="Arial"/>
          <w:b/>
          <w:sz w:val="24"/>
          <w:szCs w:val="24"/>
        </w:rPr>
      </w:pPr>
    </w:p>
    <w:p w:rsidR="007C4066" w:rsidRPr="00810E87" w:rsidRDefault="007C4066" w:rsidP="007C4066">
      <w:pPr>
        <w:autoSpaceDE w:val="0"/>
        <w:autoSpaceDN w:val="0"/>
        <w:adjustRightInd w:val="0"/>
        <w:jc w:val="both"/>
        <w:rPr>
          <w:rFonts w:ascii="Verdana" w:hAnsi="Verdana" w:cs="Arial"/>
          <w:b/>
          <w:sz w:val="24"/>
          <w:szCs w:val="24"/>
        </w:rPr>
      </w:pPr>
      <w:r w:rsidRPr="00810E87">
        <w:rPr>
          <w:rFonts w:ascii="Verdana" w:hAnsi="Verdana" w:cs="Arial"/>
          <w:b/>
          <w:sz w:val="24"/>
          <w:szCs w:val="24"/>
        </w:rPr>
        <w:t>5.1.</w:t>
      </w:r>
      <w:r w:rsidRPr="00810E87">
        <w:rPr>
          <w:rFonts w:ascii="Verdana" w:hAnsi="Verdana" w:cs="Arial"/>
          <w:sz w:val="24"/>
          <w:szCs w:val="24"/>
        </w:rPr>
        <w:t xml:space="preserve"> A revisão dos preços poderá ocorrer quando da incidência das situações previstas na alínea “d” do inciso II e do § 5.º</w:t>
      </w:r>
      <w:proofErr w:type="gramStart"/>
      <w:r w:rsidRPr="00810E87">
        <w:rPr>
          <w:rFonts w:ascii="Verdana" w:hAnsi="Verdana" w:cs="Arial"/>
          <w:sz w:val="24"/>
          <w:szCs w:val="24"/>
        </w:rPr>
        <w:t xml:space="preserve">  </w:t>
      </w:r>
      <w:proofErr w:type="gramEnd"/>
      <w:r w:rsidRPr="00810E87">
        <w:rPr>
          <w:rFonts w:ascii="Verdana" w:hAnsi="Verdana" w:cs="Arial"/>
          <w:sz w:val="24"/>
          <w:szCs w:val="24"/>
        </w:rPr>
        <w:t>do art. 65 da Lei nº 8.666/93 e alterações</w:t>
      </w:r>
    </w:p>
    <w:p w:rsidR="007C4066" w:rsidRPr="00810E87" w:rsidRDefault="007C4066" w:rsidP="007C4066">
      <w:pPr>
        <w:autoSpaceDE w:val="0"/>
        <w:jc w:val="both"/>
        <w:rPr>
          <w:rFonts w:ascii="Verdana" w:hAnsi="Verdana" w:cs="Arial"/>
          <w:iCs/>
          <w:color w:val="000000"/>
          <w:sz w:val="24"/>
          <w:szCs w:val="24"/>
        </w:rPr>
      </w:pPr>
      <w:r w:rsidRPr="00810E87">
        <w:rPr>
          <w:rFonts w:ascii="Verdana" w:hAnsi="Verdana" w:cs="Arial"/>
          <w:b/>
          <w:bCs/>
          <w:iCs/>
          <w:color w:val="000000"/>
          <w:sz w:val="24"/>
          <w:szCs w:val="24"/>
        </w:rPr>
        <w:lastRenderedPageBreak/>
        <w:t>5.1.1-</w:t>
      </w:r>
      <w:r w:rsidRPr="00810E87">
        <w:rPr>
          <w:rFonts w:ascii="Verdana" w:hAnsi="Verdana" w:cs="Arial"/>
          <w:iCs/>
          <w:color w:val="000000"/>
          <w:sz w:val="24"/>
          <w:szCs w:val="24"/>
        </w:rPr>
        <w:t>Caso ocorra à variação nos preços, a contratada deverá solicitar formalmente a PREFEITURA, devidamente acompanhada de documentos que comprovem a procedência do pedido.</w:t>
      </w:r>
    </w:p>
    <w:p w:rsidR="007C4066" w:rsidRPr="00810E87" w:rsidRDefault="007C4066" w:rsidP="007C4066">
      <w:pPr>
        <w:pStyle w:val="Corpodetexto"/>
        <w:rPr>
          <w:rFonts w:ascii="Verdana" w:hAnsi="Verdana"/>
          <w:sz w:val="6"/>
          <w:szCs w:val="6"/>
        </w:rPr>
      </w:pPr>
    </w:p>
    <w:p w:rsidR="007C4066" w:rsidRPr="00810E87" w:rsidRDefault="007C4066" w:rsidP="007C4066">
      <w:pPr>
        <w:jc w:val="center"/>
        <w:rPr>
          <w:rFonts w:ascii="Verdana" w:hAnsi="Verdana" w:cs="Arial"/>
          <w:b/>
          <w:sz w:val="24"/>
          <w:szCs w:val="24"/>
        </w:rPr>
      </w:pPr>
      <w:r w:rsidRPr="00810E87">
        <w:rPr>
          <w:rFonts w:ascii="Verdana" w:hAnsi="Verdana" w:cs="Arial"/>
          <w:b/>
          <w:bCs/>
          <w:sz w:val="24"/>
          <w:szCs w:val="24"/>
        </w:rPr>
        <w:t>CLÁUSULA SEXTA</w:t>
      </w:r>
      <w:r w:rsidRPr="00810E87">
        <w:rPr>
          <w:rFonts w:ascii="Verdana" w:hAnsi="Verdana" w:cs="Arial"/>
          <w:b/>
          <w:sz w:val="24"/>
          <w:szCs w:val="24"/>
        </w:rPr>
        <w:t>- Dos Prazos De Vigência.</w:t>
      </w:r>
    </w:p>
    <w:p w:rsidR="007C4066" w:rsidRPr="00810E87" w:rsidRDefault="007C4066" w:rsidP="007C4066">
      <w:pPr>
        <w:jc w:val="both"/>
        <w:rPr>
          <w:rFonts w:ascii="Verdana" w:hAnsi="Verdana" w:cs="Arial"/>
          <w:sz w:val="24"/>
          <w:szCs w:val="24"/>
        </w:rPr>
      </w:pPr>
      <w:r w:rsidRPr="00810E87">
        <w:rPr>
          <w:rFonts w:ascii="Verdana" w:hAnsi="Verdana" w:cs="Arial"/>
          <w:b/>
          <w:sz w:val="24"/>
          <w:szCs w:val="24"/>
        </w:rPr>
        <w:t>6.1-</w:t>
      </w:r>
      <w:r w:rsidRPr="00810E87">
        <w:rPr>
          <w:rFonts w:ascii="Verdana" w:hAnsi="Verdana"/>
          <w:sz w:val="24"/>
          <w:szCs w:val="24"/>
        </w:rPr>
        <w:t>O prazo de vigência do contrato será de 12 (doze) meses, contado da data de sua assinatura, prorrogável a critério da Administração, tendo em vista o disposto no artigo 57, inciso II da Lei Federal nº. 8.666/93</w:t>
      </w:r>
      <w:r w:rsidRPr="00810E87">
        <w:rPr>
          <w:rFonts w:ascii="Verdana" w:hAnsi="Verdana" w:cs="Arial"/>
          <w:sz w:val="24"/>
          <w:szCs w:val="24"/>
        </w:rPr>
        <w:t>.</w:t>
      </w:r>
    </w:p>
    <w:p w:rsidR="007C4066" w:rsidRPr="00810E87" w:rsidRDefault="007C4066" w:rsidP="007C4066">
      <w:pPr>
        <w:tabs>
          <w:tab w:val="left" w:pos="2370"/>
        </w:tabs>
        <w:autoSpaceDE w:val="0"/>
        <w:autoSpaceDN w:val="0"/>
        <w:adjustRightInd w:val="0"/>
        <w:jc w:val="both"/>
        <w:rPr>
          <w:rFonts w:ascii="Verdana" w:hAnsi="Verdana" w:cs="Arial"/>
          <w:b/>
          <w:sz w:val="24"/>
          <w:szCs w:val="24"/>
        </w:rPr>
      </w:pPr>
      <w:r w:rsidRPr="00810E87">
        <w:rPr>
          <w:rFonts w:ascii="Verdana" w:hAnsi="Verdana" w:cs="Arial"/>
          <w:b/>
          <w:bCs/>
          <w:sz w:val="24"/>
          <w:szCs w:val="24"/>
        </w:rPr>
        <w:t xml:space="preserve">         CLÁUSULA SÉTIMA- </w:t>
      </w:r>
      <w:r w:rsidRPr="00810E87">
        <w:rPr>
          <w:rFonts w:ascii="Verdana" w:hAnsi="Verdana" w:cs="Arial"/>
          <w:b/>
          <w:sz w:val="24"/>
          <w:szCs w:val="24"/>
        </w:rPr>
        <w:t>Das Obrigações das Partes:</w:t>
      </w:r>
    </w:p>
    <w:p w:rsidR="007C4066" w:rsidRPr="00810E87" w:rsidRDefault="007C4066" w:rsidP="007C4066">
      <w:pPr>
        <w:spacing w:after="0"/>
        <w:jc w:val="both"/>
        <w:rPr>
          <w:rFonts w:ascii="Verdana" w:hAnsi="Verdana" w:cs="Tahoma"/>
          <w:iCs/>
          <w:sz w:val="24"/>
          <w:szCs w:val="24"/>
        </w:rPr>
      </w:pPr>
      <w:r w:rsidRPr="00810E87">
        <w:rPr>
          <w:rFonts w:ascii="Verdana" w:hAnsi="Verdana" w:cs="Tahoma"/>
          <w:b/>
          <w:iCs/>
          <w:sz w:val="24"/>
          <w:szCs w:val="24"/>
        </w:rPr>
        <w:t>7.1</w:t>
      </w:r>
      <w:r w:rsidRPr="00810E87">
        <w:rPr>
          <w:rFonts w:ascii="Verdana" w:hAnsi="Verdana" w:cs="Tahoma"/>
          <w:iCs/>
          <w:sz w:val="24"/>
          <w:szCs w:val="24"/>
        </w:rPr>
        <w:t>-Além das obrigações resultantes da observância da Lei 8.666/93</w:t>
      </w:r>
      <w:proofErr w:type="gramStart"/>
      <w:r w:rsidRPr="00810E87">
        <w:rPr>
          <w:rFonts w:ascii="Verdana" w:hAnsi="Verdana" w:cs="Tahoma"/>
          <w:iCs/>
          <w:sz w:val="24"/>
          <w:szCs w:val="24"/>
        </w:rPr>
        <w:t>, são</w:t>
      </w:r>
      <w:proofErr w:type="gramEnd"/>
      <w:r w:rsidRPr="00810E87">
        <w:rPr>
          <w:rFonts w:ascii="Verdana" w:hAnsi="Verdana" w:cs="Tahoma"/>
          <w:iCs/>
          <w:sz w:val="24"/>
          <w:szCs w:val="24"/>
        </w:rPr>
        <w:t xml:space="preserve"> obrigações da CONTRATADA:</w:t>
      </w:r>
    </w:p>
    <w:p w:rsidR="007C4066" w:rsidRPr="00810E87" w:rsidRDefault="007C4066" w:rsidP="007C4066">
      <w:pPr>
        <w:spacing w:after="0"/>
        <w:jc w:val="both"/>
        <w:rPr>
          <w:rFonts w:ascii="Verdana" w:hAnsi="Verdana" w:cs="Tahoma"/>
          <w:iCs/>
          <w:sz w:val="24"/>
          <w:szCs w:val="24"/>
        </w:rPr>
      </w:pPr>
      <w:r w:rsidRPr="00810E87">
        <w:rPr>
          <w:rFonts w:ascii="Verdana" w:hAnsi="Verdana" w:cs="Tahoma"/>
          <w:b/>
          <w:iCs/>
          <w:sz w:val="24"/>
          <w:szCs w:val="24"/>
        </w:rPr>
        <w:t>a</w:t>
      </w:r>
      <w:r w:rsidRPr="00810E87">
        <w:rPr>
          <w:rFonts w:ascii="Verdana" w:hAnsi="Verdana" w:cs="Tahoma"/>
          <w:iCs/>
          <w:sz w:val="24"/>
          <w:szCs w:val="24"/>
        </w:rPr>
        <w:t>) Executar os serviços com pontualidade;</w:t>
      </w:r>
    </w:p>
    <w:p w:rsidR="007C4066" w:rsidRPr="00810E87" w:rsidRDefault="007C4066" w:rsidP="007C4066">
      <w:pPr>
        <w:numPr>
          <w:ilvl w:val="0"/>
          <w:numId w:val="1"/>
        </w:numPr>
        <w:spacing w:after="0"/>
        <w:jc w:val="both"/>
        <w:rPr>
          <w:rFonts w:ascii="Verdana" w:hAnsi="Verdana" w:cs="Tahoma"/>
          <w:iCs/>
          <w:sz w:val="6"/>
          <w:szCs w:val="6"/>
        </w:rPr>
      </w:pPr>
    </w:p>
    <w:p w:rsidR="007C4066" w:rsidRPr="00810E87" w:rsidRDefault="007C4066" w:rsidP="007C4066">
      <w:pPr>
        <w:spacing w:after="0"/>
        <w:jc w:val="both"/>
        <w:rPr>
          <w:rFonts w:ascii="Verdana" w:hAnsi="Verdana" w:cs="Tahoma"/>
          <w:iCs/>
          <w:color w:val="000000"/>
          <w:sz w:val="24"/>
          <w:szCs w:val="24"/>
        </w:rPr>
      </w:pPr>
      <w:proofErr w:type="gramStart"/>
      <w:r w:rsidRPr="00810E87">
        <w:rPr>
          <w:rFonts w:ascii="Verdana" w:hAnsi="Verdana" w:cs="Tahoma"/>
          <w:b/>
          <w:bCs/>
          <w:iCs/>
          <w:sz w:val="24"/>
          <w:szCs w:val="24"/>
        </w:rPr>
        <w:t>b)</w:t>
      </w:r>
      <w:proofErr w:type="gramEnd"/>
      <w:r w:rsidRPr="00810E87">
        <w:rPr>
          <w:rFonts w:ascii="Verdana" w:hAnsi="Verdana" w:cs="Tahoma"/>
          <w:iCs/>
          <w:color w:val="000000"/>
          <w:sz w:val="24"/>
          <w:szCs w:val="24"/>
        </w:rPr>
        <w:t>Comunicar imediatamente e por escrito a Administração Municipal, através da Fiscalização, qualquer anormalidade verificada, inclusive de ordem funcional, para que sejam adotadas as providências de regularização necessárias;</w:t>
      </w:r>
    </w:p>
    <w:p w:rsidR="007C4066" w:rsidRPr="00810E87" w:rsidRDefault="007C4066" w:rsidP="007C4066">
      <w:pPr>
        <w:numPr>
          <w:ilvl w:val="0"/>
          <w:numId w:val="1"/>
        </w:numPr>
        <w:spacing w:after="0"/>
        <w:jc w:val="both"/>
        <w:rPr>
          <w:rFonts w:ascii="Verdana" w:hAnsi="Verdana" w:cs="Tahoma"/>
          <w:iCs/>
          <w:color w:val="FF0000"/>
          <w:sz w:val="6"/>
          <w:szCs w:val="6"/>
        </w:rPr>
      </w:pPr>
    </w:p>
    <w:p w:rsidR="007C4066" w:rsidRPr="00810E87" w:rsidRDefault="007C4066" w:rsidP="007C4066">
      <w:pPr>
        <w:spacing w:after="0"/>
        <w:jc w:val="both"/>
        <w:rPr>
          <w:rFonts w:ascii="Verdana" w:hAnsi="Verdana" w:cs="Tahoma"/>
          <w:iCs/>
          <w:sz w:val="24"/>
          <w:szCs w:val="24"/>
        </w:rPr>
      </w:pPr>
      <w:proofErr w:type="gramStart"/>
      <w:r w:rsidRPr="00810E87">
        <w:rPr>
          <w:rFonts w:ascii="Verdana" w:hAnsi="Verdana" w:cs="Tahoma"/>
          <w:b/>
          <w:bCs/>
          <w:iCs/>
          <w:sz w:val="24"/>
          <w:szCs w:val="24"/>
        </w:rPr>
        <w:t>c)</w:t>
      </w:r>
      <w:proofErr w:type="gramEnd"/>
      <w:r w:rsidRPr="00810E87">
        <w:rPr>
          <w:rFonts w:ascii="Verdana" w:hAnsi="Verdana" w:cs="Tahoma"/>
          <w:iCs/>
          <w:sz w:val="24"/>
          <w:szCs w:val="24"/>
        </w:rPr>
        <w:t>Atender com prontidão as reclamações por parte do recebedor do produto, objeto do presente termo de referência.</w:t>
      </w:r>
    </w:p>
    <w:p w:rsidR="007C4066" w:rsidRPr="00810E87" w:rsidRDefault="007C4066" w:rsidP="007C4066">
      <w:pPr>
        <w:numPr>
          <w:ilvl w:val="0"/>
          <w:numId w:val="1"/>
        </w:numPr>
        <w:jc w:val="both"/>
        <w:rPr>
          <w:rFonts w:ascii="Verdana" w:hAnsi="Verdana" w:cs="Tahoma"/>
          <w:iCs/>
          <w:sz w:val="6"/>
          <w:szCs w:val="6"/>
        </w:rPr>
      </w:pPr>
    </w:p>
    <w:p w:rsidR="007C4066" w:rsidRPr="00810E87" w:rsidRDefault="007C4066" w:rsidP="007C4066">
      <w:pPr>
        <w:spacing w:after="0"/>
        <w:jc w:val="both"/>
        <w:rPr>
          <w:rFonts w:ascii="Verdana" w:hAnsi="Verdana" w:cs="Tahoma"/>
          <w:iCs/>
          <w:sz w:val="24"/>
          <w:szCs w:val="24"/>
        </w:rPr>
      </w:pPr>
      <w:r w:rsidRPr="00810E87">
        <w:rPr>
          <w:rFonts w:ascii="Verdana" w:hAnsi="Verdana" w:cs="Tahoma"/>
          <w:b/>
          <w:bCs/>
          <w:iCs/>
          <w:sz w:val="24"/>
          <w:szCs w:val="24"/>
        </w:rPr>
        <w:t>d) -</w:t>
      </w:r>
      <w:r w:rsidRPr="00810E87">
        <w:rPr>
          <w:rFonts w:ascii="Verdana" w:hAnsi="Verdana" w:cs="Tahoma"/>
          <w:iCs/>
          <w:sz w:val="24"/>
          <w:szCs w:val="24"/>
        </w:rPr>
        <w:t xml:space="preserve"> Manter todas as condições de habilitação exigidas para um bom atendimento às necessidades da contratante</w:t>
      </w:r>
    </w:p>
    <w:p w:rsidR="007C4066" w:rsidRPr="00810E87" w:rsidRDefault="007C4066" w:rsidP="007C4066">
      <w:pPr>
        <w:autoSpaceDE w:val="0"/>
        <w:autoSpaceDN w:val="0"/>
        <w:adjustRightInd w:val="0"/>
        <w:spacing w:after="0" w:line="240" w:lineRule="auto"/>
        <w:jc w:val="both"/>
        <w:rPr>
          <w:rFonts w:ascii="Verdana" w:hAnsi="Verdana" w:cs="BookmanOldStyle,Bold"/>
          <w:b/>
          <w:bCs/>
          <w:sz w:val="12"/>
          <w:szCs w:val="12"/>
          <w:lang w:eastAsia="pt-BR"/>
        </w:rPr>
      </w:pPr>
    </w:p>
    <w:p w:rsidR="007C4066" w:rsidRPr="00810E87" w:rsidRDefault="007C4066" w:rsidP="007C4066">
      <w:pPr>
        <w:autoSpaceDE w:val="0"/>
        <w:autoSpaceDN w:val="0"/>
        <w:adjustRightInd w:val="0"/>
        <w:spacing w:after="0" w:line="240" w:lineRule="auto"/>
        <w:jc w:val="both"/>
        <w:rPr>
          <w:rFonts w:ascii="Verdana" w:hAnsi="Verdana" w:cs="BookmanOldStyle"/>
          <w:sz w:val="24"/>
          <w:szCs w:val="24"/>
          <w:lang w:eastAsia="pt-BR"/>
        </w:rPr>
      </w:pPr>
      <w:proofErr w:type="gramStart"/>
      <w:r w:rsidRPr="00810E87">
        <w:rPr>
          <w:rFonts w:ascii="Verdana" w:hAnsi="Verdana" w:cs="BookmanOldStyle"/>
          <w:b/>
          <w:sz w:val="24"/>
          <w:szCs w:val="24"/>
          <w:lang w:eastAsia="pt-BR"/>
        </w:rPr>
        <w:t>e</w:t>
      </w:r>
      <w:proofErr w:type="gramEnd"/>
      <w:r w:rsidRPr="00810E87">
        <w:rPr>
          <w:rFonts w:ascii="Verdana" w:hAnsi="Verdana" w:cs="BookmanOldStyle"/>
          <w:b/>
          <w:sz w:val="24"/>
          <w:szCs w:val="24"/>
          <w:lang w:eastAsia="pt-BR"/>
        </w:rPr>
        <w:t>)</w:t>
      </w:r>
      <w:r w:rsidRPr="00810E87">
        <w:rPr>
          <w:rFonts w:ascii="Verdana" w:hAnsi="Verdana" w:cs="BookmanOldStyle"/>
          <w:sz w:val="24"/>
          <w:szCs w:val="24"/>
          <w:lang w:eastAsia="pt-BR"/>
        </w:rPr>
        <w:t>-Arcar com as despesas de transporte, tributos, frete, carregamento, descarregamento, encargos trabalhistas e previdenciários e outros custos decorrentes direta e indiretamente do fornecimento do objeto desta licitação, correrão por conta exclusiva da licitante.</w:t>
      </w:r>
    </w:p>
    <w:p w:rsidR="007C4066" w:rsidRPr="00810E87" w:rsidRDefault="007C4066" w:rsidP="007C4066">
      <w:pPr>
        <w:spacing w:after="0"/>
        <w:jc w:val="both"/>
        <w:rPr>
          <w:rFonts w:ascii="Verdana" w:hAnsi="Verdana" w:cs="Tahoma"/>
          <w:b/>
          <w:iCs/>
          <w:sz w:val="24"/>
          <w:szCs w:val="24"/>
        </w:rPr>
      </w:pPr>
    </w:p>
    <w:p w:rsidR="007C4066" w:rsidRPr="00810E87" w:rsidRDefault="007C4066" w:rsidP="007C4066">
      <w:pPr>
        <w:jc w:val="both"/>
        <w:rPr>
          <w:rFonts w:ascii="Verdana" w:hAnsi="Verdana" w:cs="Tahoma"/>
          <w:iCs/>
          <w:sz w:val="24"/>
          <w:szCs w:val="24"/>
        </w:rPr>
      </w:pPr>
      <w:r w:rsidRPr="00810E87">
        <w:rPr>
          <w:rFonts w:ascii="Verdana" w:hAnsi="Verdana" w:cs="Tahoma"/>
          <w:b/>
          <w:iCs/>
          <w:sz w:val="24"/>
          <w:szCs w:val="24"/>
        </w:rPr>
        <w:t xml:space="preserve">7.1.1- </w:t>
      </w:r>
      <w:r w:rsidRPr="00810E87">
        <w:rPr>
          <w:rFonts w:ascii="Verdana" w:hAnsi="Verdana" w:cs="Tahoma"/>
          <w:iCs/>
          <w:sz w:val="24"/>
          <w:szCs w:val="24"/>
        </w:rPr>
        <w:t>Além das obrigações resultantes da observância da Lei 8.666/93, são obrigações da CONTRATANTE;</w:t>
      </w:r>
    </w:p>
    <w:p w:rsidR="007C4066" w:rsidRPr="00810E87" w:rsidRDefault="007C4066" w:rsidP="007C4066">
      <w:pPr>
        <w:jc w:val="both"/>
        <w:rPr>
          <w:rFonts w:ascii="Verdana" w:hAnsi="Verdana" w:cs="Tahoma"/>
          <w:iCs/>
          <w:sz w:val="24"/>
          <w:szCs w:val="24"/>
        </w:rPr>
      </w:pPr>
      <w:proofErr w:type="gramStart"/>
      <w:r w:rsidRPr="00810E87">
        <w:rPr>
          <w:rFonts w:ascii="Verdana" w:hAnsi="Verdana" w:cs="Tahoma"/>
          <w:b/>
          <w:iCs/>
          <w:sz w:val="24"/>
          <w:szCs w:val="24"/>
        </w:rPr>
        <w:t>a</w:t>
      </w:r>
      <w:proofErr w:type="gramEnd"/>
      <w:r w:rsidRPr="00810E87">
        <w:rPr>
          <w:rFonts w:ascii="Verdana" w:hAnsi="Verdana" w:cs="Tahoma"/>
          <w:iCs/>
          <w:sz w:val="24"/>
          <w:szCs w:val="24"/>
        </w:rPr>
        <w:t>)-Cumprir todos os compromissos financeiros assumidos com a CONTRATADA;</w:t>
      </w:r>
    </w:p>
    <w:p w:rsidR="007C4066" w:rsidRPr="00810E87" w:rsidRDefault="007C4066" w:rsidP="007C4066">
      <w:pPr>
        <w:jc w:val="both"/>
        <w:rPr>
          <w:rFonts w:ascii="Verdana" w:hAnsi="Verdana" w:cs="Tahoma"/>
          <w:iCs/>
          <w:sz w:val="24"/>
          <w:szCs w:val="24"/>
        </w:rPr>
      </w:pPr>
      <w:proofErr w:type="gramStart"/>
      <w:r w:rsidRPr="00810E87">
        <w:rPr>
          <w:rFonts w:ascii="Verdana" w:hAnsi="Verdana" w:cs="Tahoma"/>
          <w:b/>
          <w:iCs/>
          <w:sz w:val="24"/>
          <w:szCs w:val="24"/>
        </w:rPr>
        <w:t>b</w:t>
      </w:r>
      <w:r w:rsidRPr="00810E87">
        <w:rPr>
          <w:rFonts w:ascii="Verdana" w:hAnsi="Verdana" w:cs="Tahoma"/>
          <w:iCs/>
          <w:sz w:val="24"/>
          <w:szCs w:val="24"/>
        </w:rPr>
        <w:t>)</w:t>
      </w:r>
      <w:proofErr w:type="gramEnd"/>
      <w:r w:rsidRPr="00810E87">
        <w:rPr>
          <w:rFonts w:ascii="Verdana" w:hAnsi="Verdana" w:cs="Tahoma"/>
          <w:iCs/>
          <w:sz w:val="24"/>
          <w:szCs w:val="24"/>
        </w:rPr>
        <w:t>- Notificar, formal e tempestivamente, a CONTRATADA sobre as irregularidades observadas no cumprimento do Contrato.</w:t>
      </w:r>
    </w:p>
    <w:p w:rsidR="007C4066" w:rsidRPr="00810E87" w:rsidRDefault="007C4066" w:rsidP="007C4066">
      <w:pPr>
        <w:jc w:val="both"/>
        <w:rPr>
          <w:rFonts w:ascii="Verdana" w:hAnsi="Verdana" w:cs="Tahoma"/>
          <w:iCs/>
          <w:sz w:val="24"/>
          <w:szCs w:val="24"/>
        </w:rPr>
      </w:pPr>
      <w:proofErr w:type="gramStart"/>
      <w:r w:rsidRPr="00810E87">
        <w:rPr>
          <w:rFonts w:ascii="Verdana" w:hAnsi="Verdana" w:cs="Tahoma"/>
          <w:b/>
          <w:iCs/>
          <w:sz w:val="24"/>
          <w:szCs w:val="24"/>
        </w:rPr>
        <w:t>c</w:t>
      </w:r>
      <w:r w:rsidRPr="00810E87">
        <w:rPr>
          <w:rFonts w:ascii="Verdana" w:hAnsi="Verdana" w:cs="Tahoma"/>
          <w:iCs/>
          <w:sz w:val="24"/>
          <w:szCs w:val="24"/>
        </w:rPr>
        <w:t>)</w:t>
      </w:r>
      <w:proofErr w:type="gramEnd"/>
      <w:r w:rsidRPr="00810E87">
        <w:rPr>
          <w:rFonts w:ascii="Verdana" w:hAnsi="Verdana" w:cs="Tahoma"/>
          <w:iCs/>
          <w:sz w:val="24"/>
          <w:szCs w:val="24"/>
        </w:rPr>
        <w:t>-Notificar a CONTRATADA por escrito e com antecedência, sobre multas, penalidades e quaisquer débitos de sua responsabilidade;</w:t>
      </w:r>
    </w:p>
    <w:p w:rsidR="007C4066" w:rsidRPr="00810E87" w:rsidRDefault="007C4066" w:rsidP="007C4066">
      <w:pPr>
        <w:jc w:val="both"/>
        <w:rPr>
          <w:rFonts w:ascii="Verdana" w:hAnsi="Verdana" w:cs="Tahoma"/>
          <w:iCs/>
          <w:sz w:val="24"/>
          <w:szCs w:val="24"/>
        </w:rPr>
      </w:pPr>
      <w:proofErr w:type="gramStart"/>
      <w:r w:rsidRPr="00810E87">
        <w:rPr>
          <w:rFonts w:ascii="Verdana" w:hAnsi="Verdana" w:cs="Tahoma"/>
          <w:b/>
          <w:iCs/>
          <w:sz w:val="24"/>
          <w:szCs w:val="24"/>
        </w:rPr>
        <w:t>d</w:t>
      </w:r>
      <w:r w:rsidRPr="00810E87">
        <w:rPr>
          <w:rFonts w:ascii="Verdana" w:hAnsi="Verdana" w:cs="Tahoma"/>
          <w:iCs/>
          <w:sz w:val="24"/>
          <w:szCs w:val="24"/>
        </w:rPr>
        <w:t>)</w:t>
      </w:r>
      <w:proofErr w:type="gramEnd"/>
      <w:r w:rsidRPr="00810E87">
        <w:rPr>
          <w:rFonts w:ascii="Verdana" w:hAnsi="Verdana" w:cs="Tahoma"/>
          <w:iCs/>
          <w:sz w:val="24"/>
          <w:szCs w:val="24"/>
        </w:rPr>
        <w:t>-Aplicar as sanções administrativas contratuais pertinentes, em caso de inadimplemento.</w:t>
      </w:r>
    </w:p>
    <w:p w:rsidR="007C4066" w:rsidRPr="00810E87" w:rsidRDefault="007C4066" w:rsidP="007C4066">
      <w:pPr>
        <w:autoSpaceDE w:val="0"/>
        <w:autoSpaceDN w:val="0"/>
        <w:adjustRightInd w:val="0"/>
        <w:spacing w:line="240" w:lineRule="auto"/>
        <w:jc w:val="both"/>
        <w:rPr>
          <w:rFonts w:ascii="Verdana" w:hAnsi="Verdana" w:cs="Arial"/>
          <w:sz w:val="24"/>
          <w:szCs w:val="24"/>
        </w:rPr>
      </w:pPr>
      <w:proofErr w:type="gramStart"/>
      <w:r w:rsidRPr="00810E87">
        <w:rPr>
          <w:rFonts w:ascii="Verdana" w:hAnsi="Verdana" w:cs="Tahoma"/>
          <w:b/>
          <w:bCs/>
          <w:iCs/>
          <w:sz w:val="24"/>
          <w:szCs w:val="24"/>
        </w:rPr>
        <w:lastRenderedPageBreak/>
        <w:t>e</w:t>
      </w:r>
      <w:proofErr w:type="gramEnd"/>
      <w:r w:rsidRPr="00810E87">
        <w:rPr>
          <w:rFonts w:ascii="Verdana" w:hAnsi="Verdana" w:cs="Tahoma"/>
          <w:bCs/>
          <w:iCs/>
          <w:sz w:val="24"/>
          <w:szCs w:val="24"/>
        </w:rPr>
        <w:t>)-Emitir previamente por escrito a autorização de fornecimento do produto a ser adquirido</w:t>
      </w:r>
      <w:r w:rsidRPr="00810E87">
        <w:rPr>
          <w:rFonts w:ascii="Verdana" w:hAnsi="Verdana" w:cs="Arial"/>
          <w:sz w:val="24"/>
          <w:szCs w:val="24"/>
        </w:rPr>
        <w:t>.</w:t>
      </w:r>
    </w:p>
    <w:p w:rsidR="007C4066" w:rsidRPr="00810E87" w:rsidRDefault="007C4066" w:rsidP="007C4066">
      <w:pPr>
        <w:overflowPunct w:val="0"/>
        <w:autoSpaceDE w:val="0"/>
        <w:autoSpaceDN w:val="0"/>
        <w:adjustRightInd w:val="0"/>
        <w:spacing w:after="0"/>
        <w:ind w:left="-142" w:right="-311"/>
        <w:jc w:val="center"/>
        <w:textAlignment w:val="baseline"/>
        <w:rPr>
          <w:rFonts w:ascii="Verdana" w:hAnsi="Verdana" w:cs="Arial"/>
          <w:b/>
          <w:bCs/>
          <w:sz w:val="4"/>
          <w:szCs w:val="4"/>
        </w:rPr>
      </w:pPr>
    </w:p>
    <w:p w:rsidR="007C4066" w:rsidRPr="00810E87" w:rsidRDefault="007C4066" w:rsidP="007C4066">
      <w:pPr>
        <w:overflowPunct w:val="0"/>
        <w:autoSpaceDE w:val="0"/>
        <w:autoSpaceDN w:val="0"/>
        <w:adjustRightInd w:val="0"/>
        <w:spacing w:after="0"/>
        <w:ind w:left="-142" w:right="-311"/>
        <w:jc w:val="center"/>
        <w:textAlignment w:val="baseline"/>
        <w:rPr>
          <w:rFonts w:ascii="Verdana" w:hAnsi="Verdana" w:cs="Arial"/>
          <w:b/>
          <w:sz w:val="24"/>
          <w:szCs w:val="24"/>
        </w:rPr>
      </w:pPr>
      <w:r w:rsidRPr="00810E87">
        <w:rPr>
          <w:rFonts w:ascii="Verdana" w:hAnsi="Verdana" w:cs="Arial"/>
          <w:b/>
          <w:bCs/>
          <w:sz w:val="24"/>
          <w:szCs w:val="24"/>
        </w:rPr>
        <w:t>CLÁUSULA OITAVA</w:t>
      </w:r>
      <w:r w:rsidRPr="00810E87">
        <w:rPr>
          <w:rFonts w:ascii="Verdana" w:hAnsi="Verdana" w:cs="Arial"/>
          <w:b/>
          <w:sz w:val="24"/>
          <w:szCs w:val="24"/>
        </w:rPr>
        <w:t>-Cessão Ou Transferência:</w:t>
      </w:r>
    </w:p>
    <w:p w:rsidR="007C4066" w:rsidRPr="00810E87" w:rsidRDefault="007C4066" w:rsidP="007C4066">
      <w:pPr>
        <w:overflowPunct w:val="0"/>
        <w:autoSpaceDE w:val="0"/>
        <w:autoSpaceDN w:val="0"/>
        <w:adjustRightInd w:val="0"/>
        <w:ind w:right="-311"/>
        <w:jc w:val="both"/>
        <w:textAlignment w:val="baseline"/>
        <w:rPr>
          <w:rFonts w:ascii="Verdana" w:hAnsi="Verdana" w:cs="Arial"/>
          <w:sz w:val="24"/>
          <w:szCs w:val="24"/>
        </w:rPr>
      </w:pPr>
      <w:r w:rsidRPr="00810E87">
        <w:rPr>
          <w:rFonts w:ascii="Verdana" w:hAnsi="Verdana" w:cs="Arial"/>
          <w:b/>
          <w:sz w:val="24"/>
          <w:szCs w:val="24"/>
        </w:rPr>
        <w:t>8.1</w:t>
      </w:r>
      <w:r w:rsidRPr="00810E87">
        <w:rPr>
          <w:rFonts w:ascii="Verdana" w:hAnsi="Verdana" w:cs="Arial"/>
          <w:sz w:val="24"/>
          <w:szCs w:val="24"/>
        </w:rPr>
        <w:t>-</w:t>
      </w:r>
      <w:r w:rsidRPr="00810E87">
        <w:rPr>
          <w:rFonts w:ascii="Verdana" w:hAnsi="Verdana" w:cs="Arial"/>
          <w:b/>
          <w:sz w:val="24"/>
          <w:szCs w:val="24"/>
        </w:rPr>
        <w:t xml:space="preserve"> </w:t>
      </w:r>
      <w:r w:rsidRPr="00810E87">
        <w:rPr>
          <w:rFonts w:ascii="Verdana" w:hAnsi="Verdana" w:cs="Arial"/>
          <w:sz w:val="24"/>
          <w:szCs w:val="24"/>
        </w:rPr>
        <w:t>O presente contrato não poderá ser cedido ou transferido a terceiros, total ou parcialmente.</w:t>
      </w:r>
    </w:p>
    <w:p w:rsidR="007C4066" w:rsidRPr="00810E87" w:rsidRDefault="007C4066" w:rsidP="007C4066">
      <w:pPr>
        <w:jc w:val="center"/>
        <w:rPr>
          <w:rFonts w:ascii="Verdana" w:hAnsi="Verdana" w:cs="Arial"/>
          <w:b/>
          <w:sz w:val="24"/>
          <w:szCs w:val="24"/>
        </w:rPr>
      </w:pPr>
      <w:r w:rsidRPr="00810E87">
        <w:rPr>
          <w:rFonts w:ascii="Verdana" w:hAnsi="Verdana" w:cs="Arial"/>
          <w:b/>
          <w:bCs/>
          <w:sz w:val="24"/>
          <w:szCs w:val="24"/>
        </w:rPr>
        <w:t xml:space="preserve">CLÁUSULA NONA- </w:t>
      </w:r>
      <w:r w:rsidRPr="00810E87">
        <w:rPr>
          <w:rFonts w:ascii="Verdana" w:hAnsi="Verdana" w:cs="Arial"/>
          <w:b/>
          <w:sz w:val="24"/>
          <w:szCs w:val="24"/>
        </w:rPr>
        <w:t>Das Modificações E Aditamentos</w:t>
      </w:r>
    </w:p>
    <w:p w:rsidR="007C4066" w:rsidRPr="00810E87" w:rsidRDefault="007C4066" w:rsidP="007C4066">
      <w:pPr>
        <w:jc w:val="both"/>
        <w:rPr>
          <w:rFonts w:ascii="Verdana" w:hAnsi="Verdana" w:cs="Arial"/>
          <w:sz w:val="24"/>
          <w:szCs w:val="24"/>
        </w:rPr>
      </w:pPr>
      <w:r w:rsidRPr="00810E87">
        <w:rPr>
          <w:rFonts w:ascii="Verdana" w:hAnsi="Verdana" w:cs="Arial"/>
          <w:b/>
          <w:sz w:val="24"/>
          <w:szCs w:val="24"/>
        </w:rPr>
        <w:t>9.1 -</w:t>
      </w:r>
      <w:r w:rsidRPr="00810E87">
        <w:rPr>
          <w:rFonts w:ascii="Verdana" w:hAnsi="Verdana" w:cs="Arial"/>
          <w:sz w:val="24"/>
          <w:szCs w:val="24"/>
        </w:rPr>
        <w:t xml:space="preserve"> Qualquer modificação das condições estabelecidas neste instrumento só poderá ser determinada pela </w:t>
      </w:r>
      <w:r w:rsidRPr="00810E87">
        <w:rPr>
          <w:rFonts w:ascii="Verdana" w:hAnsi="Verdana" w:cs="Arial"/>
          <w:b/>
          <w:sz w:val="24"/>
          <w:szCs w:val="24"/>
        </w:rPr>
        <w:t>CONTRATANTE</w:t>
      </w:r>
      <w:r w:rsidRPr="00810E87">
        <w:rPr>
          <w:rFonts w:ascii="Verdana" w:hAnsi="Verdana" w:cs="Arial"/>
          <w:sz w:val="24"/>
          <w:szCs w:val="24"/>
        </w:rPr>
        <w:t>, através de aditamento, atendendo ao disposto nas Leis Federais n.º 8.666/93 e suas alterações.</w:t>
      </w:r>
    </w:p>
    <w:p w:rsidR="007C4066" w:rsidRPr="00810E87" w:rsidRDefault="007C4066" w:rsidP="007C4066">
      <w:pPr>
        <w:jc w:val="center"/>
        <w:rPr>
          <w:rFonts w:ascii="Verdana" w:hAnsi="Verdana" w:cs="Arial"/>
          <w:b/>
        </w:rPr>
      </w:pPr>
      <w:r w:rsidRPr="00810E87">
        <w:rPr>
          <w:rFonts w:ascii="Verdana" w:hAnsi="Verdana" w:cs="Arial"/>
          <w:b/>
          <w:bCs/>
        </w:rPr>
        <w:t>CLÁUSULA DÉCIMA</w:t>
      </w:r>
      <w:r w:rsidRPr="00810E87">
        <w:rPr>
          <w:rFonts w:ascii="Verdana" w:hAnsi="Verdana" w:cs="Arial"/>
          <w:b/>
        </w:rPr>
        <w:t xml:space="preserve"> Dos Recursos Orçamentários</w:t>
      </w:r>
    </w:p>
    <w:p w:rsidR="007C4066" w:rsidRPr="00810E87" w:rsidRDefault="007C4066" w:rsidP="007C4066">
      <w:pPr>
        <w:jc w:val="both"/>
        <w:rPr>
          <w:rFonts w:ascii="Verdana" w:hAnsi="Verdana" w:cs="Arial"/>
          <w:sz w:val="24"/>
          <w:szCs w:val="24"/>
        </w:rPr>
      </w:pPr>
      <w:r w:rsidRPr="00810E87">
        <w:rPr>
          <w:rFonts w:ascii="Verdana" w:hAnsi="Verdana" w:cs="Arial"/>
          <w:b/>
          <w:sz w:val="24"/>
          <w:szCs w:val="24"/>
        </w:rPr>
        <w:t>10.1</w:t>
      </w:r>
      <w:r w:rsidRPr="00810E87">
        <w:rPr>
          <w:rFonts w:ascii="Verdana" w:hAnsi="Verdana" w:cs="Arial"/>
          <w:sz w:val="24"/>
          <w:szCs w:val="24"/>
        </w:rPr>
        <w:t xml:space="preserve">- Os recursos para fazer face às despesas advindas, do presente </w:t>
      </w:r>
      <w:r w:rsidRPr="00810E87">
        <w:rPr>
          <w:rFonts w:ascii="Verdana" w:hAnsi="Verdana" w:cs="Arial"/>
          <w:b/>
          <w:sz w:val="24"/>
          <w:szCs w:val="24"/>
        </w:rPr>
        <w:t>CONTRATO</w:t>
      </w:r>
      <w:r w:rsidRPr="00810E87">
        <w:rPr>
          <w:rFonts w:ascii="Verdana" w:hAnsi="Verdana" w:cs="Arial"/>
          <w:sz w:val="24"/>
          <w:szCs w:val="24"/>
        </w:rPr>
        <w:t xml:space="preserve">, são oriundos da dotação orçamentária prevista no Orçamento Municipal vigente nº: </w:t>
      </w:r>
    </w:p>
    <w:tbl>
      <w:tblPr>
        <w:tblW w:w="97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599"/>
        <w:gridCol w:w="2551"/>
        <w:gridCol w:w="1559"/>
      </w:tblGrid>
      <w:tr w:rsidR="007C4066" w:rsidRPr="00810E87" w:rsidTr="00404FDA">
        <w:trPr>
          <w:trHeight w:val="255"/>
        </w:trPr>
        <w:tc>
          <w:tcPr>
            <w:tcW w:w="5599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404FDA">
            <w:pPr>
              <w:spacing w:after="0" w:line="240" w:lineRule="auto"/>
              <w:jc w:val="center"/>
              <w:rPr>
                <w:rFonts w:ascii="Verdana" w:eastAsia="Times New Roman" w:hAnsi="Verdana" w:cs="Arial"/>
                <w:b/>
                <w:bCs/>
                <w:lang w:eastAsia="pt-BR"/>
              </w:rPr>
            </w:pPr>
            <w:r w:rsidRPr="00810E87">
              <w:rPr>
                <w:rFonts w:ascii="Verdana" w:eastAsia="Times New Roman" w:hAnsi="Verdana" w:cs="Arial"/>
                <w:b/>
                <w:bCs/>
                <w:lang w:eastAsia="pt-BR"/>
              </w:rPr>
              <w:t>Código</w:t>
            </w:r>
          </w:p>
        </w:tc>
        <w:tc>
          <w:tcPr>
            <w:tcW w:w="2551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404FDA">
            <w:pPr>
              <w:spacing w:after="0" w:line="240" w:lineRule="auto"/>
              <w:jc w:val="center"/>
              <w:rPr>
                <w:rFonts w:ascii="Verdana" w:eastAsia="Times New Roman" w:hAnsi="Verdana" w:cs="Arial"/>
                <w:b/>
                <w:bCs/>
                <w:lang w:eastAsia="pt-BR"/>
              </w:rPr>
            </w:pPr>
            <w:r w:rsidRPr="00810E87">
              <w:rPr>
                <w:rFonts w:ascii="Verdana" w:eastAsia="Times New Roman" w:hAnsi="Verdana" w:cs="Arial"/>
                <w:b/>
                <w:bCs/>
                <w:lang w:eastAsia="pt-BR"/>
              </w:rPr>
              <w:t>Natureza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404FDA">
            <w:pPr>
              <w:spacing w:after="0" w:line="240" w:lineRule="auto"/>
              <w:jc w:val="center"/>
              <w:rPr>
                <w:rFonts w:ascii="Verdana" w:eastAsia="Times New Roman" w:hAnsi="Verdana" w:cs="Arial"/>
                <w:b/>
                <w:bCs/>
                <w:lang w:eastAsia="pt-BR"/>
              </w:rPr>
            </w:pPr>
            <w:r w:rsidRPr="00810E87">
              <w:rPr>
                <w:rFonts w:ascii="Verdana" w:eastAsia="Times New Roman" w:hAnsi="Verdana" w:cs="Arial"/>
                <w:b/>
                <w:bCs/>
                <w:lang w:eastAsia="pt-BR"/>
              </w:rPr>
              <w:t>Ficha</w:t>
            </w:r>
          </w:p>
        </w:tc>
      </w:tr>
      <w:tr w:rsidR="007C4066" w:rsidRPr="00810E87" w:rsidTr="00404FDA">
        <w:trPr>
          <w:trHeight w:val="255"/>
        </w:trPr>
        <w:tc>
          <w:tcPr>
            <w:tcW w:w="5599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404FDA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02.07.01.10.122.0013.2062</w:t>
            </w:r>
          </w:p>
        </w:tc>
        <w:tc>
          <w:tcPr>
            <w:tcW w:w="2551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404FDA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3.3.90.30.00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404FDA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256</w:t>
            </w:r>
          </w:p>
        </w:tc>
      </w:tr>
      <w:tr w:rsidR="007C4066" w:rsidRPr="00810E87" w:rsidTr="00404FDA">
        <w:trPr>
          <w:trHeight w:val="255"/>
        </w:trPr>
        <w:tc>
          <w:tcPr>
            <w:tcW w:w="5599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404FDA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02.07.02.10.122.0013.2065</w:t>
            </w:r>
          </w:p>
        </w:tc>
        <w:tc>
          <w:tcPr>
            <w:tcW w:w="2551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404FDA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3.3.90.30.00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404FDA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271</w:t>
            </w:r>
          </w:p>
        </w:tc>
      </w:tr>
      <w:tr w:rsidR="007C4066" w:rsidRPr="00810E87" w:rsidTr="00404FDA">
        <w:trPr>
          <w:trHeight w:val="255"/>
        </w:trPr>
        <w:tc>
          <w:tcPr>
            <w:tcW w:w="5599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404FDA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02.07.03.10.304.0017.2066</w:t>
            </w:r>
          </w:p>
        </w:tc>
        <w:tc>
          <w:tcPr>
            <w:tcW w:w="2551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404FDA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3.3.90.30.00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404FDA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283</w:t>
            </w:r>
          </w:p>
        </w:tc>
      </w:tr>
      <w:tr w:rsidR="007C4066" w:rsidRPr="00810E87" w:rsidTr="00404FDA">
        <w:trPr>
          <w:trHeight w:val="255"/>
        </w:trPr>
        <w:tc>
          <w:tcPr>
            <w:tcW w:w="5599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404FDA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02.07.04.10.301.0014.2068</w:t>
            </w:r>
          </w:p>
        </w:tc>
        <w:tc>
          <w:tcPr>
            <w:tcW w:w="2551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404FDA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3.3.90.30.00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404FDA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301</w:t>
            </w:r>
          </w:p>
        </w:tc>
      </w:tr>
      <w:tr w:rsidR="007C4066" w:rsidRPr="00810E87" w:rsidTr="00404FDA">
        <w:trPr>
          <w:trHeight w:val="255"/>
        </w:trPr>
        <w:tc>
          <w:tcPr>
            <w:tcW w:w="5599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404FDA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02.07.04.10.301.0014.2069</w:t>
            </w:r>
          </w:p>
        </w:tc>
        <w:tc>
          <w:tcPr>
            <w:tcW w:w="2551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404FDA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3.3.90.30.00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404FDA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307</w:t>
            </w:r>
          </w:p>
        </w:tc>
      </w:tr>
      <w:tr w:rsidR="007C4066" w:rsidRPr="00810E87" w:rsidTr="00404FDA">
        <w:trPr>
          <w:trHeight w:val="255"/>
        </w:trPr>
        <w:tc>
          <w:tcPr>
            <w:tcW w:w="5599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404FDA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02.07.04.10.301.0014.2070</w:t>
            </w:r>
          </w:p>
        </w:tc>
        <w:tc>
          <w:tcPr>
            <w:tcW w:w="2551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404FDA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3.3.90.30.00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404FDA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313</w:t>
            </w:r>
          </w:p>
        </w:tc>
      </w:tr>
      <w:tr w:rsidR="007C4066" w:rsidRPr="00810E87" w:rsidTr="00404FDA">
        <w:trPr>
          <w:trHeight w:val="255"/>
        </w:trPr>
        <w:tc>
          <w:tcPr>
            <w:tcW w:w="5599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404FDA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02.07.04.10.301.0014.2071</w:t>
            </w:r>
          </w:p>
        </w:tc>
        <w:tc>
          <w:tcPr>
            <w:tcW w:w="2551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404FDA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3.3.90.30.00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404FDA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316</w:t>
            </w:r>
          </w:p>
        </w:tc>
      </w:tr>
      <w:tr w:rsidR="007C4066" w:rsidRPr="00810E87" w:rsidTr="00404FDA">
        <w:trPr>
          <w:trHeight w:val="255"/>
        </w:trPr>
        <w:tc>
          <w:tcPr>
            <w:tcW w:w="5599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404FDA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02.07.04.10.301.0014.2072</w:t>
            </w:r>
          </w:p>
        </w:tc>
        <w:tc>
          <w:tcPr>
            <w:tcW w:w="2551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404FDA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3.3.90.30.00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404FDA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321</w:t>
            </w:r>
          </w:p>
        </w:tc>
      </w:tr>
      <w:tr w:rsidR="007C4066" w:rsidRPr="00810E87" w:rsidTr="00404FDA">
        <w:trPr>
          <w:trHeight w:val="255"/>
        </w:trPr>
        <w:tc>
          <w:tcPr>
            <w:tcW w:w="5599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404FDA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02.07.04.10.301.0014.2073</w:t>
            </w:r>
          </w:p>
        </w:tc>
        <w:tc>
          <w:tcPr>
            <w:tcW w:w="2551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404FDA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3.3.90.30.00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404FDA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326</w:t>
            </w:r>
          </w:p>
        </w:tc>
      </w:tr>
      <w:tr w:rsidR="007C4066" w:rsidRPr="00810E87" w:rsidTr="00404FDA">
        <w:trPr>
          <w:trHeight w:val="255"/>
        </w:trPr>
        <w:tc>
          <w:tcPr>
            <w:tcW w:w="5599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404FDA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02.07.04.10.301.0014.2077</w:t>
            </w:r>
          </w:p>
        </w:tc>
        <w:tc>
          <w:tcPr>
            <w:tcW w:w="2551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404FDA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3.3.90.30.00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404FDA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342</w:t>
            </w:r>
          </w:p>
        </w:tc>
      </w:tr>
      <w:tr w:rsidR="007C4066" w:rsidRPr="00810E87" w:rsidTr="00404FDA">
        <w:trPr>
          <w:trHeight w:val="255"/>
        </w:trPr>
        <w:tc>
          <w:tcPr>
            <w:tcW w:w="5599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404FDA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02.07.04.10.302.0015.2086</w:t>
            </w:r>
          </w:p>
        </w:tc>
        <w:tc>
          <w:tcPr>
            <w:tcW w:w="2551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404FDA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3.3.90.30.00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404FDA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373</w:t>
            </w:r>
          </w:p>
        </w:tc>
      </w:tr>
      <w:tr w:rsidR="007C4066" w:rsidRPr="00810E87" w:rsidTr="00404FDA">
        <w:trPr>
          <w:trHeight w:val="255"/>
        </w:trPr>
        <w:tc>
          <w:tcPr>
            <w:tcW w:w="5599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404FDA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02.07.04.10.302.0015.2087</w:t>
            </w:r>
          </w:p>
        </w:tc>
        <w:tc>
          <w:tcPr>
            <w:tcW w:w="2551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404FDA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3.3.90.30.00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404FDA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378</w:t>
            </w:r>
          </w:p>
        </w:tc>
      </w:tr>
      <w:tr w:rsidR="007C4066" w:rsidRPr="00810E87" w:rsidTr="00404FDA">
        <w:trPr>
          <w:trHeight w:val="255"/>
        </w:trPr>
        <w:tc>
          <w:tcPr>
            <w:tcW w:w="5599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404FDA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02.07.04.10.302.0015.2088</w:t>
            </w:r>
          </w:p>
        </w:tc>
        <w:tc>
          <w:tcPr>
            <w:tcW w:w="2551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404FDA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3.3.90.30.00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404FDA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383</w:t>
            </w:r>
          </w:p>
        </w:tc>
      </w:tr>
      <w:tr w:rsidR="007C4066" w:rsidRPr="00810E87" w:rsidTr="00404FDA">
        <w:trPr>
          <w:trHeight w:val="255"/>
        </w:trPr>
        <w:tc>
          <w:tcPr>
            <w:tcW w:w="5599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404FDA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02.07.04.10.303.0014.2092</w:t>
            </w:r>
          </w:p>
        </w:tc>
        <w:tc>
          <w:tcPr>
            <w:tcW w:w="2551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404FDA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3.3.90.30.00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404FDA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396</w:t>
            </w:r>
          </w:p>
        </w:tc>
      </w:tr>
      <w:tr w:rsidR="007C4066" w:rsidRPr="00810E87" w:rsidTr="00404FDA">
        <w:trPr>
          <w:trHeight w:val="255"/>
        </w:trPr>
        <w:tc>
          <w:tcPr>
            <w:tcW w:w="5599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404FDA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02.07.04.10.305.0016.2094</w:t>
            </w:r>
          </w:p>
        </w:tc>
        <w:tc>
          <w:tcPr>
            <w:tcW w:w="2551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404FDA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3.3.90.30.00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404FDA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407</w:t>
            </w:r>
          </w:p>
        </w:tc>
      </w:tr>
      <w:tr w:rsidR="007C4066" w:rsidRPr="00810E87" w:rsidTr="00404FDA">
        <w:trPr>
          <w:trHeight w:val="255"/>
        </w:trPr>
        <w:tc>
          <w:tcPr>
            <w:tcW w:w="5599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404FDA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02.07.04.10.305.0016.2095</w:t>
            </w:r>
          </w:p>
        </w:tc>
        <w:tc>
          <w:tcPr>
            <w:tcW w:w="2551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404FDA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3.3.90.30.00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404FDA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411</w:t>
            </w:r>
          </w:p>
        </w:tc>
      </w:tr>
    </w:tbl>
    <w:p w:rsidR="007C4066" w:rsidRPr="00810E87" w:rsidRDefault="007C4066" w:rsidP="007C4066">
      <w:pPr>
        <w:spacing w:after="0"/>
        <w:jc w:val="both"/>
        <w:rPr>
          <w:rFonts w:ascii="Verdana" w:hAnsi="Verdana" w:cs="Arial"/>
          <w:sz w:val="12"/>
          <w:szCs w:val="12"/>
        </w:rPr>
      </w:pPr>
    </w:p>
    <w:p w:rsidR="007C4066" w:rsidRPr="00810E87" w:rsidRDefault="007C4066" w:rsidP="007C4066">
      <w:pPr>
        <w:spacing w:after="0"/>
        <w:jc w:val="both"/>
        <w:rPr>
          <w:rFonts w:ascii="Verdana" w:hAnsi="Verdana" w:cs="Arial"/>
          <w:sz w:val="12"/>
          <w:szCs w:val="12"/>
        </w:rPr>
      </w:pPr>
    </w:p>
    <w:p w:rsidR="007C4066" w:rsidRPr="00810E87" w:rsidRDefault="007C4066" w:rsidP="007C4066">
      <w:pPr>
        <w:spacing w:after="0"/>
        <w:jc w:val="both"/>
        <w:rPr>
          <w:rFonts w:ascii="Verdana" w:hAnsi="Verdana" w:cs="Arial"/>
          <w:sz w:val="12"/>
          <w:szCs w:val="12"/>
        </w:rPr>
      </w:pPr>
    </w:p>
    <w:p w:rsidR="007C4066" w:rsidRPr="00810E87" w:rsidRDefault="007C4066" w:rsidP="007C4066">
      <w:pPr>
        <w:jc w:val="both"/>
        <w:rPr>
          <w:rFonts w:ascii="Verdana" w:hAnsi="Verdana" w:cs="Tahoma"/>
          <w:b/>
          <w:sz w:val="24"/>
          <w:szCs w:val="24"/>
        </w:rPr>
      </w:pPr>
      <w:r w:rsidRPr="00810E87">
        <w:rPr>
          <w:rFonts w:ascii="Verdana" w:hAnsi="Verdana" w:cs="Arial"/>
          <w:b/>
          <w:bCs/>
          <w:sz w:val="24"/>
          <w:szCs w:val="24"/>
        </w:rPr>
        <w:t>10.2</w:t>
      </w:r>
      <w:r w:rsidRPr="00810E87">
        <w:rPr>
          <w:rFonts w:ascii="Verdana" w:hAnsi="Verdana" w:cs="Arial"/>
          <w:sz w:val="24"/>
          <w:szCs w:val="24"/>
        </w:rPr>
        <w:t xml:space="preserve"> - A despesa para os anos </w:t>
      </w:r>
      <w:proofErr w:type="spellStart"/>
      <w:r w:rsidRPr="00810E87">
        <w:rPr>
          <w:rFonts w:ascii="Verdana" w:hAnsi="Verdana" w:cs="Arial"/>
          <w:sz w:val="24"/>
          <w:szCs w:val="24"/>
        </w:rPr>
        <w:t>subseqüentes</w:t>
      </w:r>
      <w:proofErr w:type="spellEnd"/>
      <w:r w:rsidRPr="00810E87">
        <w:rPr>
          <w:rFonts w:ascii="Verdana" w:hAnsi="Verdana" w:cs="Arial"/>
          <w:sz w:val="24"/>
          <w:szCs w:val="24"/>
        </w:rPr>
        <w:t xml:space="preserve">, quando for o caso, será alocada à dotação orçamentária prevista para atendimento dessa finalidade, a ser consignada na Lei Orçamentária </w:t>
      </w:r>
      <w:proofErr w:type="gramStart"/>
      <w:r w:rsidRPr="00810E87">
        <w:rPr>
          <w:rFonts w:ascii="Verdana" w:hAnsi="Verdana" w:cs="Arial"/>
          <w:sz w:val="24"/>
          <w:szCs w:val="24"/>
        </w:rPr>
        <w:t>Anual</w:t>
      </w:r>
      <w:proofErr w:type="gramEnd"/>
    </w:p>
    <w:p w:rsidR="007C4066" w:rsidRPr="00810E87" w:rsidRDefault="007C4066" w:rsidP="007C4066">
      <w:pPr>
        <w:jc w:val="center"/>
        <w:rPr>
          <w:rFonts w:ascii="Verdana" w:hAnsi="Verdana" w:cs="Arial"/>
          <w:b/>
          <w:sz w:val="24"/>
          <w:szCs w:val="24"/>
        </w:rPr>
      </w:pPr>
      <w:r w:rsidRPr="00810E87">
        <w:rPr>
          <w:rFonts w:ascii="Verdana" w:hAnsi="Verdana" w:cs="Arial"/>
          <w:b/>
          <w:bCs/>
          <w:sz w:val="24"/>
          <w:szCs w:val="24"/>
        </w:rPr>
        <w:t xml:space="preserve">CLÁUSULA DÉCIMA PRIMEIRA- </w:t>
      </w:r>
      <w:r w:rsidRPr="00810E87">
        <w:rPr>
          <w:rFonts w:ascii="Verdana" w:hAnsi="Verdana" w:cs="Arial"/>
          <w:b/>
          <w:sz w:val="24"/>
          <w:szCs w:val="24"/>
        </w:rPr>
        <w:t>Da Rescisão.</w:t>
      </w:r>
    </w:p>
    <w:p w:rsidR="007C4066" w:rsidRPr="00810E87" w:rsidRDefault="007C4066" w:rsidP="007C4066">
      <w:pPr>
        <w:jc w:val="both"/>
        <w:rPr>
          <w:rFonts w:ascii="Verdana" w:hAnsi="Verdana" w:cs="Arial"/>
          <w:sz w:val="24"/>
          <w:szCs w:val="24"/>
        </w:rPr>
      </w:pPr>
      <w:r w:rsidRPr="00810E87">
        <w:rPr>
          <w:rFonts w:ascii="Verdana" w:hAnsi="Verdana" w:cs="Arial"/>
          <w:b/>
          <w:sz w:val="24"/>
          <w:szCs w:val="24"/>
        </w:rPr>
        <w:t xml:space="preserve">11.1 - </w:t>
      </w:r>
      <w:r w:rsidRPr="00810E87">
        <w:rPr>
          <w:rFonts w:ascii="Verdana" w:hAnsi="Verdana" w:cs="Arial"/>
          <w:sz w:val="24"/>
          <w:szCs w:val="24"/>
        </w:rPr>
        <w:t xml:space="preserve">O </w:t>
      </w:r>
      <w:r w:rsidRPr="00810E87">
        <w:rPr>
          <w:rFonts w:ascii="Verdana" w:hAnsi="Verdana" w:cs="Arial"/>
          <w:b/>
          <w:sz w:val="24"/>
          <w:szCs w:val="24"/>
        </w:rPr>
        <w:t>CONTRATO</w:t>
      </w:r>
      <w:r w:rsidRPr="00810E87">
        <w:rPr>
          <w:rFonts w:ascii="Verdana" w:hAnsi="Verdana" w:cs="Arial"/>
          <w:sz w:val="24"/>
          <w:szCs w:val="24"/>
        </w:rPr>
        <w:t xml:space="preserve"> poderá ser rescindido uni ou bilateralmente, sendo que o primeiro caso somente pôr parte da </w:t>
      </w:r>
      <w:r w:rsidRPr="00810E87">
        <w:rPr>
          <w:rFonts w:ascii="Verdana" w:hAnsi="Verdana" w:cs="Arial"/>
          <w:b/>
          <w:sz w:val="24"/>
          <w:szCs w:val="24"/>
        </w:rPr>
        <w:t>CONTRATANTE</w:t>
      </w:r>
      <w:r w:rsidRPr="00810E87">
        <w:rPr>
          <w:rFonts w:ascii="Verdana" w:hAnsi="Verdana" w:cs="Arial"/>
          <w:sz w:val="24"/>
          <w:szCs w:val="24"/>
        </w:rPr>
        <w:t xml:space="preserve">, atendida a conveniência </w:t>
      </w:r>
      <w:r w:rsidRPr="00810E87">
        <w:rPr>
          <w:rFonts w:ascii="Verdana" w:hAnsi="Verdana" w:cs="Arial"/>
          <w:sz w:val="24"/>
          <w:szCs w:val="24"/>
        </w:rPr>
        <w:lastRenderedPageBreak/>
        <w:t>administrativa ou na ocorrência dos motivos alentados nos artigos 79 e seguintes da Lei Federal 8.666/93.</w:t>
      </w:r>
    </w:p>
    <w:p w:rsidR="007C4066" w:rsidRPr="00810E87" w:rsidRDefault="007C4066" w:rsidP="007C4066">
      <w:pPr>
        <w:jc w:val="both"/>
        <w:rPr>
          <w:rFonts w:ascii="Verdana" w:hAnsi="Verdana" w:cs="Arial"/>
          <w:sz w:val="12"/>
          <w:szCs w:val="12"/>
        </w:rPr>
      </w:pPr>
      <w:r w:rsidRPr="00810E87">
        <w:rPr>
          <w:rFonts w:ascii="Verdana" w:hAnsi="Verdana" w:cs="Arial"/>
          <w:b/>
          <w:sz w:val="24"/>
          <w:szCs w:val="24"/>
        </w:rPr>
        <w:t xml:space="preserve">11.2 </w:t>
      </w:r>
      <w:proofErr w:type="gramStart"/>
      <w:r w:rsidRPr="00810E87">
        <w:rPr>
          <w:rFonts w:ascii="Verdana" w:hAnsi="Verdana" w:cs="Arial"/>
          <w:b/>
          <w:sz w:val="24"/>
          <w:szCs w:val="24"/>
        </w:rPr>
        <w:t>-A</w:t>
      </w:r>
      <w:proofErr w:type="gramEnd"/>
      <w:r w:rsidRPr="00810E87">
        <w:rPr>
          <w:rFonts w:ascii="Verdana" w:hAnsi="Verdana" w:cs="Arial"/>
          <w:sz w:val="24"/>
          <w:szCs w:val="24"/>
        </w:rPr>
        <w:t xml:space="preserve"> </w:t>
      </w:r>
      <w:r w:rsidRPr="00810E87">
        <w:rPr>
          <w:rFonts w:ascii="Verdana" w:hAnsi="Verdana" w:cs="Arial"/>
          <w:b/>
          <w:sz w:val="24"/>
          <w:szCs w:val="24"/>
        </w:rPr>
        <w:t>CONTRATADA</w:t>
      </w:r>
      <w:r w:rsidRPr="00810E87">
        <w:rPr>
          <w:rFonts w:ascii="Verdana" w:hAnsi="Verdana" w:cs="Arial"/>
          <w:sz w:val="24"/>
          <w:szCs w:val="24"/>
        </w:rPr>
        <w:t xml:space="preserve"> reconhece os direitos da </w:t>
      </w:r>
      <w:r w:rsidRPr="00810E87">
        <w:rPr>
          <w:rFonts w:ascii="Verdana" w:hAnsi="Verdana" w:cs="Arial"/>
          <w:b/>
          <w:sz w:val="24"/>
          <w:szCs w:val="24"/>
        </w:rPr>
        <w:t>CONTRATANTE</w:t>
      </w:r>
      <w:r w:rsidRPr="00810E87">
        <w:rPr>
          <w:rFonts w:ascii="Verdana" w:hAnsi="Verdana" w:cs="Arial"/>
          <w:sz w:val="24"/>
          <w:szCs w:val="24"/>
        </w:rPr>
        <w:t xml:space="preserve">, em caso de rescisão administrativa prevista no artigo 77 da Lei Federal 8.666/93. </w:t>
      </w:r>
    </w:p>
    <w:p w:rsidR="007C4066" w:rsidRPr="00810E87" w:rsidRDefault="007C4066" w:rsidP="007C4066">
      <w:pPr>
        <w:jc w:val="center"/>
        <w:rPr>
          <w:rFonts w:ascii="Verdana" w:hAnsi="Verdana" w:cs="Arial"/>
          <w:b/>
          <w:sz w:val="24"/>
          <w:szCs w:val="24"/>
        </w:rPr>
      </w:pPr>
      <w:r w:rsidRPr="00810E87">
        <w:rPr>
          <w:rFonts w:ascii="Verdana" w:hAnsi="Verdana" w:cs="Arial"/>
          <w:b/>
          <w:bCs/>
          <w:sz w:val="24"/>
          <w:szCs w:val="24"/>
        </w:rPr>
        <w:t>CLÁUSULA DÉCIAMA SEGUNDA-</w:t>
      </w:r>
      <w:r w:rsidRPr="00810E87">
        <w:rPr>
          <w:rFonts w:ascii="Verdana" w:hAnsi="Verdana" w:cs="Arial"/>
          <w:b/>
          <w:sz w:val="24"/>
          <w:szCs w:val="24"/>
        </w:rPr>
        <w:t xml:space="preserve"> Sanções</w:t>
      </w:r>
    </w:p>
    <w:p w:rsidR="007C4066" w:rsidRPr="00810E87" w:rsidRDefault="007C4066" w:rsidP="007C4066">
      <w:pPr>
        <w:autoSpaceDE w:val="0"/>
        <w:autoSpaceDN w:val="0"/>
        <w:adjustRightInd w:val="0"/>
        <w:spacing w:after="0" w:line="240" w:lineRule="auto"/>
        <w:jc w:val="both"/>
        <w:rPr>
          <w:rFonts w:ascii="Verdana" w:eastAsiaTheme="minorHAnsi" w:hAnsi="Verdana" w:cs="Arial"/>
          <w:sz w:val="24"/>
          <w:szCs w:val="24"/>
        </w:rPr>
      </w:pPr>
      <w:r w:rsidRPr="00810E87">
        <w:rPr>
          <w:rFonts w:ascii="Verdana" w:eastAsiaTheme="minorHAnsi" w:hAnsi="Verdana" w:cs="Arial"/>
          <w:b/>
          <w:bCs/>
          <w:sz w:val="24"/>
          <w:szCs w:val="24"/>
        </w:rPr>
        <w:t xml:space="preserve">12.1- </w:t>
      </w:r>
      <w:r w:rsidRPr="00810E87">
        <w:rPr>
          <w:rFonts w:ascii="Verdana" w:eastAsiaTheme="minorHAnsi" w:hAnsi="Verdana" w:cs="Arial"/>
          <w:sz w:val="24"/>
          <w:szCs w:val="24"/>
        </w:rPr>
        <w:t>Nos termos do Art. 86 da Lei n.º 8.666/93, fica estipulado o percentual de 0,5% (meio por cento) sobre o valor inadimplido, a título de multa de mora, por dia de atraso injustificado no fornecimento do objeto do contraio, até o limite de 10% (dez por cento) do valor empenhado.</w:t>
      </w:r>
    </w:p>
    <w:p w:rsidR="007C4066" w:rsidRPr="00810E87" w:rsidRDefault="007C4066" w:rsidP="007C4066">
      <w:pPr>
        <w:autoSpaceDE w:val="0"/>
        <w:autoSpaceDN w:val="0"/>
        <w:adjustRightInd w:val="0"/>
        <w:spacing w:after="0" w:line="240" w:lineRule="auto"/>
        <w:jc w:val="both"/>
        <w:rPr>
          <w:rFonts w:ascii="Verdana" w:eastAsiaTheme="minorHAnsi" w:hAnsi="Verdana" w:cs="Arial"/>
          <w:b/>
          <w:bCs/>
          <w:sz w:val="6"/>
          <w:szCs w:val="6"/>
        </w:rPr>
      </w:pPr>
    </w:p>
    <w:p w:rsidR="007C4066" w:rsidRPr="00810E87" w:rsidRDefault="007C4066" w:rsidP="007C4066">
      <w:pPr>
        <w:autoSpaceDE w:val="0"/>
        <w:autoSpaceDN w:val="0"/>
        <w:adjustRightInd w:val="0"/>
        <w:spacing w:after="0" w:line="240" w:lineRule="auto"/>
        <w:jc w:val="both"/>
        <w:rPr>
          <w:rFonts w:ascii="Verdana" w:eastAsiaTheme="minorHAnsi" w:hAnsi="Verdana" w:cs="Arial"/>
          <w:b/>
          <w:bCs/>
          <w:sz w:val="24"/>
          <w:szCs w:val="24"/>
        </w:rPr>
      </w:pPr>
    </w:p>
    <w:p w:rsidR="007C4066" w:rsidRPr="00810E87" w:rsidRDefault="007C4066" w:rsidP="007C4066">
      <w:pPr>
        <w:autoSpaceDE w:val="0"/>
        <w:autoSpaceDN w:val="0"/>
        <w:adjustRightInd w:val="0"/>
        <w:spacing w:after="0" w:line="240" w:lineRule="auto"/>
        <w:jc w:val="both"/>
        <w:rPr>
          <w:rFonts w:ascii="Verdana" w:eastAsiaTheme="minorHAnsi" w:hAnsi="Verdana" w:cs="Arial"/>
          <w:sz w:val="24"/>
          <w:szCs w:val="24"/>
        </w:rPr>
      </w:pPr>
      <w:r w:rsidRPr="00810E87">
        <w:rPr>
          <w:rFonts w:ascii="Verdana" w:eastAsiaTheme="minorHAnsi" w:hAnsi="Verdana" w:cs="Arial"/>
          <w:b/>
          <w:bCs/>
          <w:sz w:val="24"/>
          <w:szCs w:val="24"/>
        </w:rPr>
        <w:t xml:space="preserve">12.2- </w:t>
      </w:r>
      <w:r w:rsidRPr="00810E87">
        <w:rPr>
          <w:rFonts w:ascii="Verdana" w:eastAsiaTheme="minorHAnsi" w:hAnsi="Verdana" w:cs="Arial"/>
          <w:sz w:val="24"/>
          <w:szCs w:val="24"/>
        </w:rPr>
        <w:t xml:space="preserve">Em caso de inexecução total ou parcial do pactuado, em razão do descumprimento de qualquer das condições avençadas, a contratada ficará sujeita às seguintes penalidades nos termos do art. 87 da Lei n.º 8.666/93: </w:t>
      </w:r>
    </w:p>
    <w:p w:rsidR="007C4066" w:rsidRPr="00810E87" w:rsidRDefault="007C4066" w:rsidP="007C4066">
      <w:pPr>
        <w:autoSpaceDE w:val="0"/>
        <w:autoSpaceDN w:val="0"/>
        <w:adjustRightInd w:val="0"/>
        <w:spacing w:after="0" w:line="240" w:lineRule="auto"/>
        <w:jc w:val="both"/>
        <w:rPr>
          <w:rFonts w:ascii="Verdana" w:eastAsiaTheme="minorHAnsi" w:hAnsi="Verdana" w:cs="Arial"/>
          <w:sz w:val="12"/>
          <w:szCs w:val="12"/>
        </w:rPr>
      </w:pPr>
    </w:p>
    <w:p w:rsidR="007C4066" w:rsidRPr="00810E87" w:rsidRDefault="007C4066" w:rsidP="007C4066">
      <w:pPr>
        <w:autoSpaceDE w:val="0"/>
        <w:autoSpaceDN w:val="0"/>
        <w:adjustRightInd w:val="0"/>
        <w:spacing w:after="0" w:line="240" w:lineRule="auto"/>
        <w:jc w:val="both"/>
        <w:rPr>
          <w:rFonts w:ascii="Verdana" w:eastAsiaTheme="minorHAnsi" w:hAnsi="Verdana" w:cs="Arial"/>
          <w:sz w:val="24"/>
          <w:szCs w:val="24"/>
        </w:rPr>
      </w:pPr>
      <w:proofErr w:type="spellStart"/>
      <w:r w:rsidRPr="00810E87">
        <w:rPr>
          <w:rFonts w:ascii="Verdana" w:eastAsiaTheme="minorHAnsi" w:hAnsi="Verdana" w:cs="Arial"/>
          <w:sz w:val="24"/>
          <w:szCs w:val="24"/>
        </w:rPr>
        <w:t>I-advertência</w:t>
      </w:r>
      <w:proofErr w:type="spellEnd"/>
      <w:r w:rsidRPr="00810E87">
        <w:rPr>
          <w:rFonts w:ascii="Verdana" w:eastAsiaTheme="minorHAnsi" w:hAnsi="Verdana" w:cs="Arial"/>
          <w:sz w:val="24"/>
          <w:szCs w:val="24"/>
        </w:rPr>
        <w:t>;</w:t>
      </w:r>
    </w:p>
    <w:p w:rsidR="007C4066" w:rsidRPr="00810E87" w:rsidRDefault="007C4066" w:rsidP="007C4066">
      <w:pPr>
        <w:autoSpaceDE w:val="0"/>
        <w:autoSpaceDN w:val="0"/>
        <w:adjustRightInd w:val="0"/>
        <w:spacing w:after="0" w:line="240" w:lineRule="auto"/>
        <w:jc w:val="both"/>
        <w:rPr>
          <w:rFonts w:ascii="Verdana" w:eastAsiaTheme="minorHAnsi" w:hAnsi="Verdana" w:cs="Arial"/>
          <w:sz w:val="6"/>
          <w:szCs w:val="6"/>
        </w:rPr>
      </w:pPr>
    </w:p>
    <w:p w:rsidR="007C4066" w:rsidRPr="00810E87" w:rsidRDefault="007C4066" w:rsidP="007C4066">
      <w:pPr>
        <w:autoSpaceDE w:val="0"/>
        <w:autoSpaceDN w:val="0"/>
        <w:adjustRightInd w:val="0"/>
        <w:spacing w:after="0" w:line="240" w:lineRule="auto"/>
        <w:jc w:val="both"/>
        <w:rPr>
          <w:rFonts w:ascii="Verdana" w:eastAsiaTheme="minorHAnsi" w:hAnsi="Verdana" w:cs="Arial"/>
          <w:sz w:val="24"/>
          <w:szCs w:val="24"/>
        </w:rPr>
      </w:pPr>
      <w:r w:rsidRPr="00810E87">
        <w:rPr>
          <w:rFonts w:ascii="Verdana" w:eastAsiaTheme="minorHAnsi" w:hAnsi="Verdana" w:cs="Arial"/>
          <w:sz w:val="24"/>
          <w:szCs w:val="24"/>
        </w:rPr>
        <w:t xml:space="preserve">II- multa de 10% (dez por cento) do valor do contrato, </w:t>
      </w:r>
    </w:p>
    <w:p w:rsidR="007C4066" w:rsidRPr="00810E87" w:rsidRDefault="007C4066" w:rsidP="007C4066">
      <w:pPr>
        <w:autoSpaceDE w:val="0"/>
        <w:autoSpaceDN w:val="0"/>
        <w:adjustRightInd w:val="0"/>
        <w:spacing w:after="0" w:line="240" w:lineRule="auto"/>
        <w:jc w:val="both"/>
        <w:rPr>
          <w:rFonts w:ascii="Verdana" w:eastAsiaTheme="minorHAnsi" w:hAnsi="Verdana" w:cs="Arial"/>
          <w:sz w:val="24"/>
          <w:szCs w:val="24"/>
        </w:rPr>
      </w:pPr>
      <w:r w:rsidRPr="00810E87">
        <w:rPr>
          <w:rFonts w:ascii="Verdana" w:eastAsiaTheme="minorHAnsi" w:hAnsi="Verdana" w:cs="Arial"/>
          <w:sz w:val="24"/>
          <w:szCs w:val="24"/>
        </w:rPr>
        <w:t xml:space="preserve">III – suspensão temporária de participar de licitação e impedimento de contratar com a administração por prazo não superior a 02 (dois) anos, </w:t>
      </w:r>
      <w:proofErr w:type="gramStart"/>
      <w:r w:rsidRPr="00810E87">
        <w:rPr>
          <w:rFonts w:ascii="Verdana" w:eastAsiaTheme="minorHAnsi" w:hAnsi="Verdana" w:cs="Arial"/>
          <w:sz w:val="24"/>
          <w:szCs w:val="24"/>
        </w:rPr>
        <w:t>e</w:t>
      </w:r>
      <w:proofErr w:type="gramEnd"/>
    </w:p>
    <w:p w:rsidR="007C4066" w:rsidRPr="00810E87" w:rsidRDefault="007C4066" w:rsidP="007C4066">
      <w:pPr>
        <w:autoSpaceDE w:val="0"/>
        <w:autoSpaceDN w:val="0"/>
        <w:adjustRightInd w:val="0"/>
        <w:spacing w:after="0" w:line="240" w:lineRule="auto"/>
        <w:jc w:val="both"/>
        <w:rPr>
          <w:rFonts w:ascii="Verdana" w:eastAsiaTheme="minorHAnsi" w:hAnsi="Verdana" w:cs="Arial"/>
          <w:sz w:val="24"/>
          <w:szCs w:val="24"/>
        </w:rPr>
      </w:pPr>
      <w:r w:rsidRPr="00810E87">
        <w:rPr>
          <w:rFonts w:ascii="Verdana" w:eastAsiaTheme="minorHAnsi" w:hAnsi="Verdana" w:cs="Arial"/>
          <w:sz w:val="24"/>
          <w:szCs w:val="24"/>
        </w:rPr>
        <w:t>IV - declaração de inidoneidade para licitar ou contratar com a Administração Pública.</w:t>
      </w:r>
    </w:p>
    <w:p w:rsidR="007C4066" w:rsidRPr="00810E87" w:rsidRDefault="007C4066" w:rsidP="007C4066">
      <w:pPr>
        <w:autoSpaceDE w:val="0"/>
        <w:autoSpaceDN w:val="0"/>
        <w:adjustRightInd w:val="0"/>
        <w:spacing w:after="0" w:line="240" w:lineRule="auto"/>
        <w:jc w:val="both"/>
        <w:rPr>
          <w:rFonts w:ascii="Verdana" w:eastAsiaTheme="minorHAnsi" w:hAnsi="Verdana" w:cs="Arial"/>
          <w:b/>
          <w:bCs/>
          <w:sz w:val="12"/>
          <w:szCs w:val="12"/>
        </w:rPr>
      </w:pPr>
    </w:p>
    <w:p w:rsidR="007C4066" w:rsidRPr="00810E87" w:rsidRDefault="007C4066" w:rsidP="007C4066">
      <w:pPr>
        <w:autoSpaceDE w:val="0"/>
        <w:autoSpaceDN w:val="0"/>
        <w:adjustRightInd w:val="0"/>
        <w:spacing w:after="0" w:line="240" w:lineRule="auto"/>
        <w:jc w:val="both"/>
        <w:rPr>
          <w:rFonts w:ascii="Verdana" w:eastAsiaTheme="minorHAnsi" w:hAnsi="Verdana" w:cs="Arial"/>
          <w:b/>
          <w:bCs/>
          <w:sz w:val="12"/>
          <w:szCs w:val="12"/>
        </w:rPr>
      </w:pPr>
    </w:p>
    <w:p w:rsidR="007C4066" w:rsidRPr="00810E87" w:rsidRDefault="007C4066" w:rsidP="007C4066">
      <w:pPr>
        <w:autoSpaceDE w:val="0"/>
        <w:autoSpaceDN w:val="0"/>
        <w:adjustRightInd w:val="0"/>
        <w:spacing w:after="0" w:line="240" w:lineRule="auto"/>
        <w:jc w:val="both"/>
        <w:rPr>
          <w:rFonts w:ascii="Verdana" w:hAnsi="Verdana" w:cs="Arial"/>
          <w:b/>
          <w:bCs/>
        </w:rPr>
      </w:pPr>
      <w:r w:rsidRPr="00810E87">
        <w:rPr>
          <w:rFonts w:ascii="Verdana" w:eastAsiaTheme="minorHAnsi" w:hAnsi="Verdana" w:cs="Arial"/>
          <w:b/>
          <w:bCs/>
          <w:sz w:val="24"/>
          <w:szCs w:val="24"/>
        </w:rPr>
        <w:t xml:space="preserve">12.3. </w:t>
      </w:r>
      <w:r w:rsidRPr="00810E87">
        <w:rPr>
          <w:rFonts w:ascii="Verdana" w:eastAsiaTheme="minorHAnsi" w:hAnsi="Verdana" w:cs="Arial"/>
          <w:sz w:val="24"/>
          <w:szCs w:val="24"/>
        </w:rPr>
        <w:t xml:space="preserve">As penalidades somente poderão ser relevadas ou atenuadas pela autoridade competente aplicando-se o Princípio da Proporcionalidade, em razão de circunstâncias fundamentadas em fatos reais e comprovadas, desde que formuladas </w:t>
      </w:r>
      <w:r w:rsidRPr="00810E87">
        <w:rPr>
          <w:rFonts w:ascii="Verdana" w:eastAsiaTheme="minorHAnsi" w:hAnsi="Verdana" w:cs="Arial"/>
          <w:b/>
          <w:bCs/>
          <w:sz w:val="24"/>
          <w:szCs w:val="24"/>
        </w:rPr>
        <w:t xml:space="preserve">por escrito </w:t>
      </w:r>
      <w:r w:rsidRPr="00810E87">
        <w:rPr>
          <w:rFonts w:ascii="Verdana" w:eastAsiaTheme="minorHAnsi" w:hAnsi="Verdana" w:cs="Arial"/>
          <w:sz w:val="24"/>
          <w:szCs w:val="24"/>
        </w:rPr>
        <w:t xml:space="preserve">e no prazo máximo de </w:t>
      </w:r>
      <w:r w:rsidRPr="00810E87">
        <w:rPr>
          <w:rFonts w:ascii="Verdana" w:eastAsiaTheme="minorHAnsi" w:hAnsi="Verdana" w:cs="Arial"/>
          <w:b/>
          <w:bCs/>
          <w:sz w:val="24"/>
          <w:szCs w:val="24"/>
        </w:rPr>
        <w:t xml:space="preserve">05 (cinco) dias úteis </w:t>
      </w:r>
      <w:r w:rsidRPr="00810E87">
        <w:rPr>
          <w:rFonts w:ascii="Verdana" w:eastAsiaTheme="minorHAnsi" w:hAnsi="Verdana" w:cs="Arial"/>
          <w:sz w:val="24"/>
          <w:szCs w:val="24"/>
        </w:rPr>
        <w:t>da data em que for oficiada a pretensão da Administração no sentido da aplicação da pena.</w:t>
      </w:r>
    </w:p>
    <w:p w:rsidR="007C4066" w:rsidRPr="00810E87" w:rsidRDefault="007C4066" w:rsidP="007C4066">
      <w:pPr>
        <w:jc w:val="both"/>
        <w:rPr>
          <w:rFonts w:ascii="Verdana" w:hAnsi="Verdana" w:cs="Spranq eco sans"/>
          <w:color w:val="000000"/>
          <w:sz w:val="12"/>
          <w:szCs w:val="12"/>
        </w:rPr>
      </w:pPr>
    </w:p>
    <w:p w:rsidR="007C4066" w:rsidRPr="00810E87" w:rsidRDefault="007C4066" w:rsidP="007C4066">
      <w:pPr>
        <w:autoSpaceDE w:val="0"/>
        <w:autoSpaceDN w:val="0"/>
        <w:adjustRightInd w:val="0"/>
        <w:jc w:val="both"/>
        <w:rPr>
          <w:rFonts w:ascii="Verdana" w:hAnsi="Verdana" w:cs="Arial"/>
          <w:color w:val="000000"/>
          <w:sz w:val="24"/>
          <w:szCs w:val="24"/>
        </w:rPr>
      </w:pPr>
      <w:r w:rsidRPr="00810E87">
        <w:rPr>
          <w:rFonts w:ascii="Verdana" w:hAnsi="Verdana" w:cs="Spranq eco sans"/>
          <w:b/>
          <w:color w:val="000000"/>
          <w:sz w:val="24"/>
          <w:szCs w:val="24"/>
        </w:rPr>
        <w:t>12.4-</w:t>
      </w:r>
      <w:r w:rsidRPr="00810E87">
        <w:rPr>
          <w:rFonts w:ascii="Verdana" w:hAnsi="Verdana" w:cs="Spranq eco sans"/>
          <w:color w:val="000000"/>
          <w:sz w:val="24"/>
          <w:szCs w:val="24"/>
        </w:rPr>
        <w:t xml:space="preserve"> As sanções previstas, face à gravidade da infração, poderão ser aplicadas cumulativamente, após regular processo administrativo em que se garantirá a observância dos princípios do contraditório e da ampla defesa</w:t>
      </w:r>
      <w:r w:rsidRPr="00810E87">
        <w:rPr>
          <w:rFonts w:ascii="Verdana" w:hAnsi="Verdana" w:cs="Arial"/>
          <w:color w:val="000000"/>
          <w:sz w:val="24"/>
          <w:szCs w:val="24"/>
        </w:rPr>
        <w:t xml:space="preserve">; </w:t>
      </w:r>
    </w:p>
    <w:p w:rsidR="007C4066" w:rsidRPr="00810E87" w:rsidRDefault="007C4066" w:rsidP="007C4066">
      <w:pPr>
        <w:spacing w:after="0"/>
        <w:jc w:val="both"/>
        <w:rPr>
          <w:rFonts w:ascii="Verdana" w:hAnsi="Verdana" w:cs="Arial"/>
          <w:b/>
          <w:sz w:val="24"/>
          <w:szCs w:val="24"/>
        </w:rPr>
      </w:pPr>
      <w:r w:rsidRPr="00810E87">
        <w:rPr>
          <w:rFonts w:ascii="Verdana" w:hAnsi="Verdana" w:cs="Arial"/>
          <w:b/>
          <w:color w:val="000000"/>
          <w:sz w:val="24"/>
          <w:szCs w:val="24"/>
        </w:rPr>
        <w:t>c</w:t>
      </w:r>
      <w:r w:rsidRPr="00810E87">
        <w:rPr>
          <w:rFonts w:ascii="Verdana" w:hAnsi="Verdana" w:cs="Arial"/>
          <w:color w:val="000000"/>
          <w:sz w:val="24"/>
          <w:szCs w:val="24"/>
        </w:rPr>
        <w:t>) As sanções previstas, em face da gravidade da infração, poderão ser aplicadas cumulativamente, após regular processo administrativo em que se garantirá a observância dos princípios do contraditório e da ampla defesa</w:t>
      </w:r>
      <w:r w:rsidRPr="00810E87">
        <w:rPr>
          <w:rFonts w:ascii="Verdana" w:hAnsi="Verdana" w:cs="Spranq eco sans"/>
          <w:color w:val="000000"/>
          <w:sz w:val="24"/>
          <w:szCs w:val="24"/>
        </w:rPr>
        <w:t>.</w:t>
      </w:r>
    </w:p>
    <w:p w:rsidR="007C4066" w:rsidRPr="00810E87" w:rsidRDefault="007C4066" w:rsidP="007C4066">
      <w:pPr>
        <w:spacing w:after="0"/>
        <w:jc w:val="center"/>
        <w:rPr>
          <w:rFonts w:ascii="Verdana" w:hAnsi="Verdana" w:cs="Arial"/>
          <w:b/>
          <w:bCs/>
          <w:sz w:val="12"/>
          <w:szCs w:val="12"/>
        </w:rPr>
      </w:pPr>
    </w:p>
    <w:p w:rsidR="007C4066" w:rsidRPr="00810E87" w:rsidRDefault="007C4066" w:rsidP="007C4066">
      <w:pPr>
        <w:spacing w:after="0"/>
        <w:jc w:val="center"/>
        <w:rPr>
          <w:rFonts w:ascii="Verdana" w:hAnsi="Verdana" w:cs="Arial"/>
          <w:b/>
          <w:sz w:val="24"/>
          <w:szCs w:val="24"/>
        </w:rPr>
      </w:pPr>
      <w:r w:rsidRPr="00810E87">
        <w:rPr>
          <w:rFonts w:ascii="Verdana" w:hAnsi="Verdana" w:cs="Arial"/>
          <w:b/>
          <w:bCs/>
          <w:sz w:val="24"/>
          <w:szCs w:val="24"/>
        </w:rPr>
        <w:t xml:space="preserve">CLÁUSULA DÉCIMA </w:t>
      </w:r>
      <w:r w:rsidR="00CA38D7">
        <w:rPr>
          <w:rFonts w:ascii="Verdana" w:hAnsi="Verdana" w:cs="Arial"/>
          <w:b/>
          <w:bCs/>
          <w:sz w:val="24"/>
          <w:szCs w:val="24"/>
        </w:rPr>
        <w:t>TERCEIRA</w:t>
      </w:r>
      <w:r w:rsidRPr="00810E87">
        <w:rPr>
          <w:rFonts w:ascii="Verdana" w:hAnsi="Verdana" w:cs="Arial"/>
          <w:b/>
          <w:sz w:val="24"/>
          <w:szCs w:val="24"/>
        </w:rPr>
        <w:t>- Dos Casos Omissos.</w:t>
      </w:r>
    </w:p>
    <w:p w:rsidR="007C4066" w:rsidRPr="00810E87" w:rsidRDefault="007C4066" w:rsidP="007C4066">
      <w:pPr>
        <w:spacing w:after="0"/>
        <w:jc w:val="both"/>
        <w:rPr>
          <w:rFonts w:ascii="Verdana" w:hAnsi="Verdana" w:cs="Arial"/>
          <w:b/>
          <w:sz w:val="12"/>
          <w:szCs w:val="12"/>
        </w:rPr>
      </w:pPr>
    </w:p>
    <w:p w:rsidR="007C4066" w:rsidRPr="00810E87" w:rsidRDefault="007C4066" w:rsidP="007C4066">
      <w:pPr>
        <w:spacing w:after="0"/>
        <w:jc w:val="both"/>
        <w:rPr>
          <w:rFonts w:ascii="Verdana" w:hAnsi="Verdana" w:cs="Arial"/>
          <w:b/>
          <w:sz w:val="24"/>
          <w:szCs w:val="24"/>
        </w:rPr>
      </w:pPr>
      <w:r w:rsidRPr="00810E87">
        <w:rPr>
          <w:rFonts w:ascii="Verdana" w:hAnsi="Verdana" w:cs="Arial"/>
          <w:b/>
          <w:sz w:val="24"/>
          <w:szCs w:val="24"/>
        </w:rPr>
        <w:t>1</w:t>
      </w:r>
      <w:r w:rsidR="00CA38D7">
        <w:rPr>
          <w:rFonts w:ascii="Verdana" w:hAnsi="Verdana" w:cs="Arial"/>
          <w:b/>
          <w:sz w:val="24"/>
          <w:szCs w:val="24"/>
        </w:rPr>
        <w:t>3</w:t>
      </w:r>
      <w:r w:rsidRPr="00810E87">
        <w:rPr>
          <w:rFonts w:ascii="Verdana" w:hAnsi="Verdana" w:cs="Arial"/>
          <w:b/>
          <w:sz w:val="24"/>
          <w:szCs w:val="24"/>
        </w:rPr>
        <w:t>.1-</w:t>
      </w:r>
      <w:r w:rsidRPr="00810E87">
        <w:rPr>
          <w:rFonts w:ascii="Verdana" w:hAnsi="Verdana" w:cs="Arial"/>
          <w:sz w:val="24"/>
          <w:szCs w:val="24"/>
        </w:rPr>
        <w:t>Os casos omissos como as dúvidas serão resolvidas com base na Lei Federal 8.666/93 e suas alterações, e no Edital de Pregão Presencial n.º. 012/2018, cujas normas ficam incorporadas ao presente instrumento ainda que delas não se faça aqui menção expressa.</w:t>
      </w:r>
    </w:p>
    <w:p w:rsidR="007C4066" w:rsidRPr="00810E87" w:rsidRDefault="007C4066" w:rsidP="007C4066">
      <w:pPr>
        <w:spacing w:after="0"/>
        <w:jc w:val="center"/>
        <w:rPr>
          <w:rFonts w:ascii="Verdana" w:hAnsi="Verdana" w:cs="Arial"/>
          <w:b/>
          <w:bCs/>
          <w:sz w:val="12"/>
          <w:szCs w:val="12"/>
        </w:rPr>
      </w:pPr>
    </w:p>
    <w:p w:rsidR="007C4066" w:rsidRPr="00810E87" w:rsidRDefault="007C4066" w:rsidP="007C4066">
      <w:pPr>
        <w:spacing w:after="0"/>
        <w:jc w:val="center"/>
        <w:rPr>
          <w:rFonts w:ascii="Verdana" w:hAnsi="Verdana" w:cs="Arial"/>
          <w:b/>
          <w:sz w:val="24"/>
          <w:szCs w:val="24"/>
        </w:rPr>
      </w:pPr>
      <w:r w:rsidRPr="00810E87">
        <w:rPr>
          <w:rFonts w:ascii="Verdana" w:hAnsi="Verdana" w:cs="Arial"/>
          <w:b/>
          <w:bCs/>
          <w:sz w:val="24"/>
          <w:szCs w:val="24"/>
        </w:rPr>
        <w:t xml:space="preserve">CLÁUSULA DÉCIMA </w:t>
      </w:r>
      <w:r w:rsidR="00CA38D7">
        <w:rPr>
          <w:rFonts w:ascii="Verdana" w:hAnsi="Verdana" w:cs="Arial"/>
          <w:b/>
          <w:bCs/>
          <w:sz w:val="24"/>
          <w:szCs w:val="24"/>
        </w:rPr>
        <w:t>QUARTA</w:t>
      </w:r>
      <w:r w:rsidRPr="00810E87">
        <w:rPr>
          <w:rFonts w:ascii="Verdana" w:hAnsi="Verdana" w:cs="Arial"/>
          <w:b/>
          <w:bCs/>
          <w:sz w:val="24"/>
          <w:szCs w:val="24"/>
        </w:rPr>
        <w:t>-</w:t>
      </w:r>
      <w:r w:rsidRPr="00810E87">
        <w:rPr>
          <w:rFonts w:ascii="Verdana" w:hAnsi="Verdana" w:cs="Arial"/>
          <w:b/>
          <w:sz w:val="24"/>
          <w:szCs w:val="24"/>
        </w:rPr>
        <w:t xml:space="preserve"> Das Disposições Gerais.</w:t>
      </w:r>
    </w:p>
    <w:p w:rsidR="007C4066" w:rsidRPr="00810E87" w:rsidRDefault="007C4066" w:rsidP="007C4066">
      <w:pPr>
        <w:spacing w:after="0"/>
        <w:jc w:val="both"/>
        <w:rPr>
          <w:rFonts w:ascii="Verdana" w:hAnsi="Verdana" w:cs="Arial"/>
          <w:b/>
          <w:sz w:val="6"/>
          <w:szCs w:val="6"/>
        </w:rPr>
      </w:pPr>
    </w:p>
    <w:p w:rsidR="007C4066" w:rsidRPr="00810E87" w:rsidRDefault="00CA38D7" w:rsidP="007C4066">
      <w:pPr>
        <w:spacing w:after="0"/>
        <w:jc w:val="both"/>
        <w:rPr>
          <w:rFonts w:ascii="Verdana" w:hAnsi="Verdana" w:cs="Arial"/>
          <w:b/>
          <w:sz w:val="24"/>
          <w:szCs w:val="24"/>
        </w:rPr>
      </w:pPr>
      <w:r>
        <w:rPr>
          <w:rFonts w:ascii="Verdana" w:hAnsi="Verdana" w:cs="Arial"/>
          <w:b/>
          <w:sz w:val="24"/>
          <w:szCs w:val="24"/>
        </w:rPr>
        <w:t>14</w:t>
      </w:r>
      <w:r w:rsidR="007C4066" w:rsidRPr="00810E87">
        <w:rPr>
          <w:rFonts w:ascii="Verdana" w:hAnsi="Verdana" w:cs="Arial"/>
          <w:b/>
          <w:sz w:val="24"/>
          <w:szCs w:val="24"/>
        </w:rPr>
        <w:t>.1-</w:t>
      </w:r>
      <w:r w:rsidR="007C4066" w:rsidRPr="00810E87">
        <w:rPr>
          <w:rFonts w:ascii="Verdana" w:hAnsi="Verdana" w:cs="Arial"/>
          <w:sz w:val="24"/>
          <w:szCs w:val="24"/>
        </w:rPr>
        <w:t xml:space="preserve">A </w:t>
      </w:r>
      <w:r w:rsidR="007C4066" w:rsidRPr="00810E87">
        <w:rPr>
          <w:rFonts w:ascii="Verdana" w:hAnsi="Verdana" w:cs="Arial"/>
          <w:b/>
          <w:sz w:val="24"/>
          <w:szCs w:val="24"/>
        </w:rPr>
        <w:t>CONTRATADA</w:t>
      </w:r>
      <w:r w:rsidR="007C4066" w:rsidRPr="00810E87">
        <w:rPr>
          <w:rFonts w:ascii="Verdana" w:hAnsi="Verdana" w:cs="Arial"/>
          <w:sz w:val="24"/>
          <w:szCs w:val="24"/>
        </w:rPr>
        <w:t xml:space="preserve"> se compromete em apresentar, sempre que solicitada, documentos fiscais que comprovem a regularidade com os Tributos Federais, Estaduais e Municipais, bem como com os Encargos Sociais, gerados em função da execução do objeto do presente </w:t>
      </w:r>
      <w:r w:rsidR="007C4066" w:rsidRPr="00810E87">
        <w:rPr>
          <w:rFonts w:ascii="Verdana" w:hAnsi="Verdana" w:cs="Arial"/>
          <w:b/>
          <w:sz w:val="24"/>
          <w:szCs w:val="24"/>
        </w:rPr>
        <w:t>CONTRATO.</w:t>
      </w:r>
    </w:p>
    <w:p w:rsidR="007C4066" w:rsidRPr="00810E87" w:rsidRDefault="007C4066" w:rsidP="007C4066">
      <w:pPr>
        <w:spacing w:after="0"/>
        <w:jc w:val="both"/>
        <w:rPr>
          <w:rFonts w:ascii="Verdana" w:hAnsi="Verdana" w:cs="Arial"/>
          <w:b/>
          <w:sz w:val="4"/>
          <w:szCs w:val="4"/>
        </w:rPr>
      </w:pPr>
    </w:p>
    <w:p w:rsidR="007C4066" w:rsidRPr="00810E87" w:rsidRDefault="00CA38D7" w:rsidP="007C4066">
      <w:pPr>
        <w:spacing w:after="0"/>
        <w:jc w:val="both"/>
        <w:rPr>
          <w:rFonts w:ascii="Verdana" w:hAnsi="Verdana" w:cs="Arial"/>
          <w:sz w:val="24"/>
          <w:szCs w:val="24"/>
        </w:rPr>
      </w:pPr>
      <w:r>
        <w:rPr>
          <w:rFonts w:ascii="Verdana" w:hAnsi="Verdana" w:cs="Arial"/>
          <w:b/>
          <w:sz w:val="24"/>
          <w:szCs w:val="24"/>
        </w:rPr>
        <w:t>14</w:t>
      </w:r>
      <w:r w:rsidR="007C4066" w:rsidRPr="00810E87">
        <w:rPr>
          <w:rFonts w:ascii="Verdana" w:hAnsi="Verdana" w:cs="Arial"/>
          <w:b/>
          <w:sz w:val="24"/>
          <w:szCs w:val="24"/>
        </w:rPr>
        <w:t>.2-</w:t>
      </w:r>
      <w:r w:rsidR="007C4066" w:rsidRPr="00810E87">
        <w:rPr>
          <w:rFonts w:ascii="Verdana" w:hAnsi="Verdana" w:cs="Arial"/>
          <w:sz w:val="24"/>
          <w:szCs w:val="24"/>
        </w:rPr>
        <w:t xml:space="preserve">A </w:t>
      </w:r>
      <w:r w:rsidR="007C4066" w:rsidRPr="00810E87">
        <w:rPr>
          <w:rFonts w:ascii="Verdana" w:hAnsi="Verdana" w:cs="Arial"/>
          <w:b/>
          <w:sz w:val="24"/>
          <w:szCs w:val="24"/>
        </w:rPr>
        <w:t>CONTRATADA</w:t>
      </w:r>
      <w:r w:rsidR="007C4066" w:rsidRPr="00810E87">
        <w:rPr>
          <w:rFonts w:ascii="Verdana" w:hAnsi="Verdana" w:cs="Arial"/>
          <w:sz w:val="24"/>
          <w:szCs w:val="24"/>
        </w:rPr>
        <w:t xml:space="preserve"> no ato de celebração do presente </w:t>
      </w:r>
      <w:r w:rsidR="007C4066" w:rsidRPr="00810E87">
        <w:rPr>
          <w:rFonts w:ascii="Verdana" w:hAnsi="Verdana" w:cs="Arial"/>
          <w:b/>
          <w:sz w:val="24"/>
          <w:szCs w:val="24"/>
        </w:rPr>
        <w:t>CONTRATO</w:t>
      </w:r>
      <w:r w:rsidR="007C4066" w:rsidRPr="00810E87">
        <w:rPr>
          <w:rFonts w:ascii="Verdana" w:hAnsi="Verdana" w:cs="Arial"/>
          <w:sz w:val="24"/>
          <w:szCs w:val="24"/>
        </w:rPr>
        <w:t xml:space="preserve">, firma termo de responsabilidade geral e irrestrita pela procedência dos produtos e qualidade durante a execução objeto deste </w:t>
      </w:r>
      <w:r w:rsidR="007C4066" w:rsidRPr="00810E87">
        <w:rPr>
          <w:rFonts w:ascii="Verdana" w:hAnsi="Verdana" w:cs="Arial"/>
          <w:b/>
          <w:sz w:val="24"/>
          <w:szCs w:val="24"/>
        </w:rPr>
        <w:t>CONTRATO</w:t>
      </w:r>
      <w:r w:rsidR="007C4066" w:rsidRPr="00810E87">
        <w:rPr>
          <w:rFonts w:ascii="Verdana" w:hAnsi="Verdana" w:cs="Arial"/>
          <w:sz w:val="24"/>
          <w:szCs w:val="24"/>
        </w:rPr>
        <w:t>.</w:t>
      </w:r>
    </w:p>
    <w:p w:rsidR="007C4066" w:rsidRPr="00810E87" w:rsidRDefault="007C4066" w:rsidP="007C4066">
      <w:pPr>
        <w:pStyle w:val="Corpodetexto"/>
        <w:rPr>
          <w:rFonts w:ascii="Verdana" w:hAnsi="Verdana"/>
          <w:b/>
          <w:sz w:val="12"/>
          <w:szCs w:val="12"/>
        </w:rPr>
      </w:pPr>
    </w:p>
    <w:p w:rsidR="007C4066" w:rsidRPr="00810E87" w:rsidRDefault="00CA38D7" w:rsidP="007C4066">
      <w:pPr>
        <w:pStyle w:val="Default"/>
        <w:jc w:val="both"/>
        <w:rPr>
          <w:rFonts w:ascii="Verdana" w:hAnsi="Verdana"/>
        </w:rPr>
      </w:pPr>
      <w:r>
        <w:rPr>
          <w:rFonts w:ascii="Verdana" w:hAnsi="Verdana"/>
          <w:b/>
        </w:rPr>
        <w:t>14</w:t>
      </w:r>
      <w:r w:rsidR="007C4066" w:rsidRPr="00810E87">
        <w:rPr>
          <w:rFonts w:ascii="Verdana" w:hAnsi="Verdana"/>
          <w:b/>
        </w:rPr>
        <w:t>.3</w:t>
      </w:r>
      <w:r w:rsidR="007C4066" w:rsidRPr="00810E87">
        <w:rPr>
          <w:rFonts w:ascii="Verdana" w:hAnsi="Verdana"/>
        </w:rPr>
        <w:t xml:space="preserve">-O objeto do presente </w:t>
      </w:r>
      <w:r w:rsidR="007C4066" w:rsidRPr="00810E87">
        <w:rPr>
          <w:rFonts w:ascii="Verdana" w:hAnsi="Verdana"/>
          <w:b/>
        </w:rPr>
        <w:t>CONTRATO</w:t>
      </w:r>
      <w:r w:rsidR="007C4066" w:rsidRPr="00810E87">
        <w:rPr>
          <w:rFonts w:ascii="Verdana" w:hAnsi="Verdana"/>
        </w:rPr>
        <w:t xml:space="preserve"> poderá sofrer acréscimos ou supressões em conformidade com o estabelecido nos §§ 1º e 2º do art. 65 da Lei 8.66</w:t>
      </w:r>
      <w:bookmarkStart w:id="0" w:name="_GoBack"/>
      <w:bookmarkEnd w:id="0"/>
      <w:r w:rsidR="007C4066" w:rsidRPr="00810E87">
        <w:rPr>
          <w:rFonts w:ascii="Verdana" w:hAnsi="Verdana"/>
        </w:rPr>
        <w:t>6/93.</w:t>
      </w:r>
    </w:p>
    <w:p w:rsidR="007C4066" w:rsidRPr="00810E87" w:rsidRDefault="007C4066" w:rsidP="007C4066">
      <w:pPr>
        <w:pStyle w:val="Default"/>
        <w:jc w:val="both"/>
        <w:rPr>
          <w:rFonts w:ascii="Verdana" w:hAnsi="Verdana"/>
          <w:b/>
          <w:bCs/>
          <w:sz w:val="12"/>
          <w:szCs w:val="12"/>
        </w:rPr>
      </w:pPr>
    </w:p>
    <w:p w:rsidR="007C4066" w:rsidRPr="00810E87" w:rsidRDefault="007C4066" w:rsidP="007C4066">
      <w:pPr>
        <w:pStyle w:val="Default"/>
        <w:jc w:val="center"/>
        <w:rPr>
          <w:rFonts w:ascii="Verdana" w:hAnsi="Verdana"/>
          <w:b/>
          <w:bCs/>
        </w:rPr>
      </w:pPr>
      <w:r w:rsidRPr="00810E87">
        <w:rPr>
          <w:rFonts w:ascii="Verdana" w:hAnsi="Verdana"/>
          <w:b/>
          <w:bCs/>
        </w:rPr>
        <w:t xml:space="preserve">CLÁUSULA DÉCIMA </w:t>
      </w:r>
      <w:r w:rsidR="00CA38D7">
        <w:rPr>
          <w:rFonts w:ascii="Verdana" w:hAnsi="Verdana"/>
          <w:b/>
          <w:bCs/>
        </w:rPr>
        <w:t>QUINTA</w:t>
      </w:r>
      <w:r w:rsidRPr="00810E87">
        <w:rPr>
          <w:rFonts w:ascii="Verdana" w:hAnsi="Verdana"/>
          <w:b/>
          <w:bCs/>
        </w:rPr>
        <w:t>- Do Foro.</w:t>
      </w:r>
    </w:p>
    <w:p w:rsidR="007C4066" w:rsidRPr="00810E87" w:rsidRDefault="007C4066" w:rsidP="007C4066">
      <w:pPr>
        <w:pStyle w:val="Default"/>
        <w:jc w:val="both"/>
        <w:rPr>
          <w:rFonts w:ascii="Verdana" w:hAnsi="Verdana"/>
          <w:b/>
          <w:bCs/>
          <w:sz w:val="12"/>
          <w:szCs w:val="12"/>
        </w:rPr>
      </w:pPr>
    </w:p>
    <w:p w:rsidR="007C4066" w:rsidRPr="00810E87" w:rsidRDefault="00CA38D7" w:rsidP="007C4066">
      <w:pPr>
        <w:pStyle w:val="Default"/>
        <w:jc w:val="both"/>
        <w:rPr>
          <w:rFonts w:ascii="Verdana" w:hAnsi="Verdana"/>
        </w:rPr>
      </w:pPr>
      <w:r>
        <w:rPr>
          <w:rFonts w:ascii="Verdana" w:hAnsi="Verdana"/>
          <w:b/>
        </w:rPr>
        <w:t>15</w:t>
      </w:r>
      <w:r w:rsidR="007C4066" w:rsidRPr="00810E87">
        <w:rPr>
          <w:rFonts w:ascii="Verdana" w:hAnsi="Verdana"/>
          <w:b/>
        </w:rPr>
        <w:t>.1</w:t>
      </w:r>
      <w:r w:rsidR="007C4066" w:rsidRPr="00810E87">
        <w:rPr>
          <w:rFonts w:ascii="Verdana" w:hAnsi="Verdana"/>
        </w:rPr>
        <w:t>-As partes elegem o foro da Comarca de Arinos, Minas, Estado de Minas Gerais, para dirimir eventuais conflitos de interesses decorrentes do presente Contrato, valendo esta cláusula como renúncia expressa a qualquer outro foro, por mais privilegiado que seja ou venha a ser.</w:t>
      </w:r>
    </w:p>
    <w:p w:rsidR="007C4066" w:rsidRPr="00810E87" w:rsidRDefault="007C4066" w:rsidP="007C4066">
      <w:pPr>
        <w:pStyle w:val="Default"/>
        <w:jc w:val="both"/>
        <w:rPr>
          <w:rFonts w:ascii="Verdana" w:hAnsi="Verdana"/>
          <w:sz w:val="12"/>
          <w:szCs w:val="12"/>
        </w:rPr>
      </w:pPr>
    </w:p>
    <w:p w:rsidR="007C4066" w:rsidRPr="00810E87" w:rsidRDefault="007C4066" w:rsidP="007C4066">
      <w:pPr>
        <w:pStyle w:val="Default"/>
        <w:jc w:val="both"/>
        <w:rPr>
          <w:rFonts w:ascii="Verdana" w:hAnsi="Verdana"/>
        </w:rPr>
      </w:pPr>
      <w:r w:rsidRPr="00810E87">
        <w:rPr>
          <w:rFonts w:ascii="Verdana" w:hAnsi="Verdana"/>
        </w:rPr>
        <w:t xml:space="preserve">E, por estarem de inteiro e comum acordo, as partes assinam o presente Contrato em 02 (duas) vias de igual teor e forma, juntamente com 02 (duas) testemunhas.  </w:t>
      </w:r>
    </w:p>
    <w:p w:rsidR="007C4066" w:rsidRPr="00810E87" w:rsidRDefault="007C4066" w:rsidP="00404FDA">
      <w:pPr>
        <w:jc w:val="right"/>
        <w:rPr>
          <w:rFonts w:ascii="Verdana" w:hAnsi="Verdana" w:cs="Arial"/>
          <w:sz w:val="24"/>
          <w:szCs w:val="24"/>
        </w:rPr>
      </w:pPr>
      <w:r w:rsidRPr="00810E87">
        <w:rPr>
          <w:rFonts w:ascii="Verdana" w:hAnsi="Verdana" w:cs="Arial"/>
          <w:sz w:val="24"/>
          <w:szCs w:val="24"/>
        </w:rPr>
        <w:t xml:space="preserve">Arinos-MG </w:t>
      </w:r>
      <w:r w:rsidR="00993D43">
        <w:rPr>
          <w:rFonts w:ascii="Verdana" w:hAnsi="Verdana" w:cs="Arial"/>
          <w:sz w:val="24"/>
          <w:szCs w:val="24"/>
        </w:rPr>
        <w:t>19</w:t>
      </w:r>
      <w:r w:rsidRPr="00810E87">
        <w:rPr>
          <w:rFonts w:ascii="Verdana" w:hAnsi="Verdana" w:cs="Arial"/>
          <w:sz w:val="24"/>
          <w:szCs w:val="24"/>
        </w:rPr>
        <w:t xml:space="preserve"> de</w:t>
      </w:r>
      <w:r w:rsidR="00404FDA">
        <w:rPr>
          <w:rFonts w:ascii="Verdana" w:hAnsi="Verdana" w:cs="Arial"/>
          <w:sz w:val="24"/>
          <w:szCs w:val="24"/>
        </w:rPr>
        <w:t xml:space="preserve"> </w:t>
      </w:r>
      <w:r w:rsidR="00993D43">
        <w:rPr>
          <w:rFonts w:ascii="Verdana" w:hAnsi="Verdana" w:cs="Arial"/>
          <w:sz w:val="24"/>
          <w:szCs w:val="24"/>
        </w:rPr>
        <w:t>abril</w:t>
      </w:r>
      <w:r w:rsidRPr="00810E87">
        <w:rPr>
          <w:rFonts w:ascii="Verdana" w:hAnsi="Verdana" w:cs="Arial"/>
          <w:sz w:val="24"/>
          <w:szCs w:val="24"/>
        </w:rPr>
        <w:t xml:space="preserve"> de 2018.</w:t>
      </w:r>
    </w:p>
    <w:p w:rsidR="007C4066" w:rsidRPr="00810E87" w:rsidRDefault="007C4066" w:rsidP="007C4066">
      <w:pPr>
        <w:jc w:val="center"/>
        <w:rPr>
          <w:rFonts w:ascii="Verdana" w:hAnsi="Verdana" w:cs="Arial"/>
          <w:sz w:val="24"/>
          <w:szCs w:val="24"/>
        </w:rPr>
      </w:pPr>
    </w:p>
    <w:p w:rsidR="007C4066" w:rsidRPr="00810E87" w:rsidRDefault="007C4066" w:rsidP="007C4066">
      <w:pPr>
        <w:spacing w:after="0"/>
        <w:jc w:val="center"/>
        <w:rPr>
          <w:rFonts w:ascii="Verdana" w:hAnsi="Verdana" w:cs="Arial"/>
          <w:b/>
          <w:sz w:val="24"/>
          <w:szCs w:val="24"/>
        </w:rPr>
      </w:pPr>
      <w:r w:rsidRPr="00810E87">
        <w:rPr>
          <w:rFonts w:ascii="Verdana" w:hAnsi="Verdana" w:cs="Arial"/>
          <w:b/>
          <w:sz w:val="24"/>
          <w:szCs w:val="24"/>
        </w:rPr>
        <w:t>Prefeitura Municipal de Arinos-MG</w:t>
      </w:r>
    </w:p>
    <w:p w:rsidR="007C4066" w:rsidRPr="00810E87" w:rsidRDefault="007C4066" w:rsidP="007C4066">
      <w:pPr>
        <w:spacing w:after="0"/>
        <w:jc w:val="center"/>
        <w:rPr>
          <w:rFonts w:ascii="Verdana" w:hAnsi="Verdana" w:cs="Arial"/>
          <w:b/>
          <w:sz w:val="24"/>
          <w:szCs w:val="24"/>
        </w:rPr>
      </w:pPr>
      <w:r w:rsidRPr="00810E87">
        <w:rPr>
          <w:rFonts w:ascii="Verdana" w:hAnsi="Verdana" w:cs="Arial"/>
          <w:b/>
          <w:sz w:val="24"/>
          <w:szCs w:val="24"/>
        </w:rPr>
        <w:t xml:space="preserve">Carlos Alberto </w:t>
      </w:r>
      <w:proofErr w:type="spellStart"/>
      <w:r w:rsidRPr="00810E87">
        <w:rPr>
          <w:rFonts w:ascii="Verdana" w:hAnsi="Verdana" w:cs="Arial"/>
          <w:b/>
          <w:sz w:val="24"/>
          <w:szCs w:val="24"/>
        </w:rPr>
        <w:t>Recch</w:t>
      </w:r>
      <w:proofErr w:type="spellEnd"/>
      <w:r w:rsidRPr="00810E87">
        <w:rPr>
          <w:rFonts w:ascii="Verdana" w:hAnsi="Verdana" w:cs="Arial"/>
          <w:b/>
          <w:sz w:val="24"/>
          <w:szCs w:val="24"/>
        </w:rPr>
        <w:t xml:space="preserve"> Filho-Prefeito Municipal</w:t>
      </w:r>
    </w:p>
    <w:p w:rsidR="007C4066" w:rsidRDefault="007C4066" w:rsidP="007C4066">
      <w:pPr>
        <w:spacing w:after="0"/>
        <w:jc w:val="center"/>
        <w:rPr>
          <w:rFonts w:ascii="Verdana" w:hAnsi="Verdana" w:cs="Arial"/>
          <w:b/>
          <w:sz w:val="24"/>
          <w:szCs w:val="24"/>
        </w:rPr>
      </w:pPr>
      <w:r w:rsidRPr="00810E87">
        <w:rPr>
          <w:rFonts w:ascii="Verdana" w:hAnsi="Verdana" w:cs="Arial"/>
          <w:b/>
          <w:sz w:val="24"/>
          <w:szCs w:val="24"/>
        </w:rPr>
        <w:t>CONTRATANTE</w:t>
      </w:r>
    </w:p>
    <w:p w:rsidR="00404FDA" w:rsidRDefault="00404FDA" w:rsidP="007C4066">
      <w:pPr>
        <w:spacing w:after="0"/>
        <w:jc w:val="center"/>
        <w:rPr>
          <w:rFonts w:ascii="Verdana" w:hAnsi="Verdana" w:cs="Arial"/>
          <w:b/>
          <w:sz w:val="24"/>
          <w:szCs w:val="24"/>
        </w:rPr>
      </w:pPr>
    </w:p>
    <w:p w:rsidR="00404FDA" w:rsidRDefault="00404FDA" w:rsidP="007C4066">
      <w:pPr>
        <w:spacing w:after="0"/>
        <w:jc w:val="center"/>
        <w:rPr>
          <w:rFonts w:ascii="Verdana" w:hAnsi="Verdana" w:cs="Arial"/>
          <w:b/>
          <w:sz w:val="24"/>
          <w:szCs w:val="24"/>
        </w:rPr>
      </w:pPr>
    </w:p>
    <w:p w:rsidR="00404FDA" w:rsidRDefault="00404FDA" w:rsidP="00404FDA">
      <w:pPr>
        <w:spacing w:after="0" w:line="240" w:lineRule="auto"/>
        <w:jc w:val="center"/>
      </w:pPr>
      <w:r w:rsidRPr="004715C9">
        <w:rPr>
          <w:rFonts w:ascii="Verdana" w:hAnsi="Verdana" w:cs="Arial"/>
          <w:b/>
          <w:szCs w:val="24"/>
        </w:rPr>
        <w:t>UNILAB COMÉRCIO DE PRODUTOS</w:t>
      </w:r>
      <w:r>
        <w:rPr>
          <w:rFonts w:ascii="Verdana" w:hAnsi="Verdana" w:cs="Arial"/>
          <w:b/>
          <w:szCs w:val="24"/>
        </w:rPr>
        <w:t xml:space="preserve"> </w:t>
      </w:r>
      <w:r w:rsidRPr="004715C9">
        <w:rPr>
          <w:rFonts w:ascii="Verdana" w:hAnsi="Verdana" w:cs="Arial"/>
          <w:b/>
          <w:szCs w:val="24"/>
        </w:rPr>
        <w:t>CIRÚRGICOS LTDA</w:t>
      </w:r>
    </w:p>
    <w:p w:rsidR="00404FDA" w:rsidRPr="00404FDA" w:rsidRDefault="00404FDA" w:rsidP="00404FDA">
      <w:pPr>
        <w:spacing w:after="0" w:line="240" w:lineRule="auto"/>
        <w:jc w:val="center"/>
        <w:rPr>
          <w:b/>
        </w:rPr>
      </w:pPr>
      <w:r w:rsidRPr="00404FDA">
        <w:rPr>
          <w:rFonts w:ascii="Verdana" w:hAnsi="Verdana" w:cs="Arial"/>
          <w:b/>
          <w:sz w:val="24"/>
          <w:szCs w:val="24"/>
        </w:rPr>
        <w:t>CNPJ</w:t>
      </w:r>
      <w:r w:rsidRPr="00404FDA">
        <w:rPr>
          <w:b/>
        </w:rPr>
        <w:t xml:space="preserve">: </w:t>
      </w:r>
      <w:r w:rsidRPr="00404FDA">
        <w:rPr>
          <w:rFonts w:ascii="Verdana" w:hAnsi="Verdana" w:cs="Arial"/>
          <w:b/>
          <w:sz w:val="24"/>
          <w:szCs w:val="24"/>
        </w:rPr>
        <w:t>06.244.376/0001-28</w:t>
      </w:r>
    </w:p>
    <w:p w:rsidR="00404FDA" w:rsidRPr="00404FDA" w:rsidRDefault="00404FDA" w:rsidP="00404FDA">
      <w:pPr>
        <w:spacing w:after="0" w:line="240" w:lineRule="auto"/>
        <w:jc w:val="center"/>
        <w:rPr>
          <w:b/>
        </w:rPr>
      </w:pPr>
      <w:r w:rsidRPr="00404FDA">
        <w:rPr>
          <w:rFonts w:ascii="Verdana" w:hAnsi="Verdana" w:cs="Arial"/>
          <w:b/>
          <w:sz w:val="24"/>
          <w:szCs w:val="24"/>
        </w:rPr>
        <w:t xml:space="preserve">Vanessa </w:t>
      </w:r>
      <w:proofErr w:type="spellStart"/>
      <w:r w:rsidRPr="00404FDA">
        <w:rPr>
          <w:rFonts w:ascii="Verdana" w:hAnsi="Verdana" w:cs="Arial"/>
          <w:b/>
          <w:sz w:val="24"/>
          <w:szCs w:val="24"/>
        </w:rPr>
        <w:t>Liboreiro</w:t>
      </w:r>
      <w:proofErr w:type="spellEnd"/>
    </w:p>
    <w:p w:rsidR="00404FDA" w:rsidRPr="00404FDA" w:rsidRDefault="00404FDA" w:rsidP="00404FDA">
      <w:pPr>
        <w:spacing w:after="0" w:line="240" w:lineRule="auto"/>
        <w:jc w:val="center"/>
        <w:rPr>
          <w:b/>
        </w:rPr>
      </w:pPr>
      <w:r w:rsidRPr="00404FDA">
        <w:rPr>
          <w:rFonts w:ascii="Verdana" w:hAnsi="Verdana" w:cs="Arial"/>
          <w:b/>
          <w:sz w:val="24"/>
          <w:szCs w:val="24"/>
        </w:rPr>
        <w:t>CPF</w:t>
      </w:r>
      <w:r w:rsidRPr="00404FDA">
        <w:rPr>
          <w:b/>
        </w:rPr>
        <w:t xml:space="preserve">: </w:t>
      </w:r>
      <w:r w:rsidRPr="00404FDA">
        <w:rPr>
          <w:rFonts w:ascii="Verdana" w:hAnsi="Verdana" w:cs="Arial"/>
          <w:b/>
          <w:sz w:val="24"/>
          <w:szCs w:val="24"/>
        </w:rPr>
        <w:t>050.817.326-48</w:t>
      </w:r>
    </w:p>
    <w:p w:rsidR="007C4066" w:rsidRPr="00404FDA" w:rsidRDefault="007C4066" w:rsidP="00404FDA">
      <w:pPr>
        <w:pStyle w:val="Ttulo2"/>
        <w:spacing w:before="0" w:after="0" w:line="240" w:lineRule="auto"/>
        <w:jc w:val="center"/>
        <w:rPr>
          <w:rFonts w:ascii="Verdana" w:hAnsi="Verdana" w:cs="Arial"/>
          <w:i w:val="0"/>
          <w:sz w:val="24"/>
          <w:szCs w:val="24"/>
        </w:rPr>
      </w:pPr>
      <w:r w:rsidRPr="00404FDA">
        <w:rPr>
          <w:rFonts w:ascii="Verdana" w:hAnsi="Verdana" w:cs="Arial"/>
          <w:i w:val="0"/>
          <w:sz w:val="24"/>
          <w:szCs w:val="24"/>
        </w:rPr>
        <w:t>CONTRATADA</w:t>
      </w:r>
    </w:p>
    <w:p w:rsidR="007C4066" w:rsidRPr="00810E87" w:rsidRDefault="007C4066" w:rsidP="007C4066">
      <w:pPr>
        <w:spacing w:after="0"/>
        <w:rPr>
          <w:rFonts w:ascii="Verdana" w:hAnsi="Verdana" w:cs="Arial"/>
          <w:b/>
          <w:sz w:val="24"/>
          <w:szCs w:val="24"/>
        </w:rPr>
      </w:pPr>
      <w:r w:rsidRPr="00810E87">
        <w:rPr>
          <w:rFonts w:ascii="Verdana" w:hAnsi="Verdana" w:cs="Arial"/>
          <w:b/>
          <w:sz w:val="24"/>
          <w:szCs w:val="24"/>
        </w:rPr>
        <w:t>TESTEMUNHAS:</w:t>
      </w:r>
    </w:p>
    <w:p w:rsidR="007C4066" w:rsidRPr="00810E87" w:rsidRDefault="007C4066" w:rsidP="007C4066">
      <w:pPr>
        <w:spacing w:after="0"/>
        <w:rPr>
          <w:rFonts w:ascii="Verdana" w:hAnsi="Verdana" w:cs="Arial"/>
          <w:b/>
          <w:sz w:val="24"/>
          <w:szCs w:val="24"/>
        </w:rPr>
      </w:pPr>
    </w:p>
    <w:p w:rsidR="007C4066" w:rsidRPr="00810E87" w:rsidRDefault="007C4066" w:rsidP="007C4066">
      <w:pPr>
        <w:spacing w:after="0"/>
        <w:rPr>
          <w:rFonts w:ascii="Verdana" w:hAnsi="Verdana" w:cs="Arial"/>
          <w:sz w:val="24"/>
          <w:szCs w:val="24"/>
        </w:rPr>
      </w:pPr>
      <w:r w:rsidRPr="00810E87">
        <w:rPr>
          <w:rFonts w:ascii="Verdana" w:hAnsi="Verdana" w:cs="Arial"/>
          <w:sz w:val="24"/>
          <w:szCs w:val="24"/>
        </w:rPr>
        <w:t>_____________________________/_______________________</w:t>
      </w:r>
    </w:p>
    <w:p w:rsidR="007C4066" w:rsidRPr="00810E87" w:rsidRDefault="007C4066" w:rsidP="007C4066">
      <w:pPr>
        <w:spacing w:after="0"/>
        <w:rPr>
          <w:rFonts w:ascii="Verdana" w:hAnsi="Verdana" w:cs="Arial"/>
          <w:sz w:val="24"/>
          <w:szCs w:val="24"/>
        </w:rPr>
      </w:pPr>
      <w:r w:rsidRPr="00810E87">
        <w:rPr>
          <w:rFonts w:ascii="Verdana" w:hAnsi="Verdana" w:cs="Arial"/>
          <w:sz w:val="24"/>
          <w:szCs w:val="24"/>
        </w:rPr>
        <w:t xml:space="preserve">Nome: </w:t>
      </w:r>
      <w:r w:rsidRPr="00810E87">
        <w:rPr>
          <w:rFonts w:ascii="Verdana" w:hAnsi="Verdana" w:cs="Arial"/>
          <w:sz w:val="24"/>
          <w:szCs w:val="24"/>
        </w:rPr>
        <w:tab/>
      </w:r>
      <w:r w:rsidRPr="00810E87">
        <w:rPr>
          <w:rFonts w:ascii="Verdana" w:hAnsi="Verdana" w:cs="Arial"/>
          <w:sz w:val="24"/>
          <w:szCs w:val="24"/>
        </w:rPr>
        <w:tab/>
      </w:r>
      <w:r w:rsidRPr="00810E87">
        <w:rPr>
          <w:rFonts w:ascii="Verdana" w:hAnsi="Verdana" w:cs="Arial"/>
          <w:sz w:val="24"/>
          <w:szCs w:val="24"/>
        </w:rPr>
        <w:tab/>
      </w:r>
      <w:r w:rsidRPr="00810E87">
        <w:rPr>
          <w:rFonts w:ascii="Verdana" w:hAnsi="Verdana" w:cs="Arial"/>
          <w:sz w:val="24"/>
          <w:szCs w:val="24"/>
        </w:rPr>
        <w:tab/>
        <w:t xml:space="preserve">           Nome:</w:t>
      </w:r>
    </w:p>
    <w:p w:rsidR="007C4066" w:rsidRPr="00810E87" w:rsidRDefault="007C4066" w:rsidP="007C4066">
      <w:pPr>
        <w:spacing w:after="0"/>
        <w:rPr>
          <w:rFonts w:ascii="Verdana" w:hAnsi="Verdana"/>
          <w:sz w:val="24"/>
          <w:szCs w:val="24"/>
        </w:rPr>
      </w:pPr>
      <w:r w:rsidRPr="00810E87">
        <w:rPr>
          <w:rFonts w:ascii="Verdana" w:hAnsi="Verdana" w:cs="Arial"/>
          <w:sz w:val="24"/>
          <w:szCs w:val="24"/>
        </w:rPr>
        <w:t>RG:</w:t>
      </w:r>
      <w:r w:rsidRPr="00810E87">
        <w:rPr>
          <w:rFonts w:ascii="Verdana" w:hAnsi="Verdana" w:cs="Arial"/>
          <w:sz w:val="24"/>
          <w:szCs w:val="24"/>
        </w:rPr>
        <w:tab/>
      </w:r>
      <w:r w:rsidRPr="00810E87">
        <w:rPr>
          <w:rFonts w:ascii="Verdana" w:hAnsi="Verdana" w:cs="Arial"/>
          <w:sz w:val="24"/>
          <w:szCs w:val="24"/>
        </w:rPr>
        <w:tab/>
      </w:r>
      <w:r w:rsidRPr="00810E87">
        <w:rPr>
          <w:rFonts w:ascii="Verdana" w:hAnsi="Verdana" w:cs="Arial"/>
          <w:sz w:val="24"/>
          <w:szCs w:val="24"/>
        </w:rPr>
        <w:tab/>
      </w:r>
      <w:r w:rsidRPr="00810E87">
        <w:rPr>
          <w:rFonts w:ascii="Verdana" w:hAnsi="Verdana" w:cs="Arial"/>
          <w:sz w:val="24"/>
          <w:szCs w:val="24"/>
        </w:rPr>
        <w:tab/>
      </w:r>
      <w:r w:rsidRPr="00810E87">
        <w:rPr>
          <w:rFonts w:ascii="Verdana" w:hAnsi="Verdana" w:cs="Arial"/>
          <w:sz w:val="24"/>
          <w:szCs w:val="24"/>
        </w:rPr>
        <w:tab/>
        <w:t xml:space="preserve">           RG:</w:t>
      </w:r>
    </w:p>
    <w:p w:rsidR="00FA0325" w:rsidRDefault="00BD5B51"/>
    <w:sectPr w:rsidR="00FA0325" w:rsidSect="00386AA2">
      <w:headerReference w:type="default" r:id="rId8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D5B51" w:rsidRDefault="00BD5B51">
      <w:pPr>
        <w:spacing w:after="0" w:line="240" w:lineRule="auto"/>
      </w:pPr>
      <w:r>
        <w:separator/>
      </w:r>
    </w:p>
  </w:endnote>
  <w:endnote w:type="continuationSeparator" w:id="0">
    <w:p w:rsidR="00BD5B51" w:rsidRDefault="00BD5B5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pranqecosans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BookmanOldStyle,Bold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BookmanOldStyle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Spranq eco sans">
    <w:altName w:val="Spranqecosans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D5B51" w:rsidRDefault="00BD5B51">
      <w:pPr>
        <w:spacing w:after="0" w:line="240" w:lineRule="auto"/>
      </w:pPr>
      <w:r>
        <w:separator/>
      </w:r>
    </w:p>
  </w:footnote>
  <w:footnote w:type="continuationSeparator" w:id="0">
    <w:p w:rsidR="00BD5B51" w:rsidRDefault="00BD5B5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64B1" w:rsidRPr="00EA5C90" w:rsidRDefault="007C4066" w:rsidP="00DB70D1">
    <w:pPr>
      <w:spacing w:after="0" w:line="240" w:lineRule="auto"/>
      <w:jc w:val="center"/>
      <w:rPr>
        <w:rFonts w:ascii="Times New Roman" w:eastAsia="Times New Roman" w:hAnsi="Times New Roman"/>
        <w:b/>
        <w:bCs/>
        <w:i/>
        <w:sz w:val="24"/>
        <w:szCs w:val="24"/>
      </w:rPr>
    </w:pPr>
    <w:r w:rsidRPr="00EA5C90">
      <w:rPr>
        <w:rFonts w:ascii="Times New Roman" w:hAnsi="Times New Roman"/>
        <w:i/>
        <w:noProof/>
        <w:lang w:eastAsia="pt-BR"/>
      </w:rPr>
      <w:drawing>
        <wp:anchor distT="0" distB="0" distL="114300" distR="114300" simplePos="0" relativeHeight="251661312" behindDoc="1" locked="0" layoutInCell="1" allowOverlap="1" wp14:anchorId="23D5D8FE" wp14:editId="5DF24CAF">
          <wp:simplePos x="0" y="0"/>
          <wp:positionH relativeFrom="column">
            <wp:posOffset>5338445</wp:posOffset>
          </wp:positionH>
          <wp:positionV relativeFrom="paragraph">
            <wp:posOffset>-106680</wp:posOffset>
          </wp:positionV>
          <wp:extent cx="1171575" cy="828675"/>
          <wp:effectExtent l="0" t="0" r="9525" b="9525"/>
          <wp:wrapTight wrapText="bothSides">
            <wp:wrapPolygon edited="0">
              <wp:start x="0" y="0"/>
              <wp:lineTo x="0" y="21352"/>
              <wp:lineTo x="21424" y="21352"/>
              <wp:lineTo x="21424" y="0"/>
              <wp:lineTo x="0" y="0"/>
            </wp:wrapPolygon>
          </wp:wrapTight>
          <wp:docPr id="2" name="Imagem 2" descr="C:\Users\PMA\Desktop\LOGOMARCA OFICIAL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PMA\Desktop\LOGOMARCA OFICIAL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71575" cy="8286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Pr="00EA5C90">
      <w:rPr>
        <w:rFonts w:ascii="Times New Roman" w:hAnsi="Times New Roman"/>
        <w:i/>
        <w:noProof/>
        <w:sz w:val="40"/>
        <w:szCs w:val="40"/>
        <w:lang w:eastAsia="pt-BR"/>
      </w:rPr>
      <w:drawing>
        <wp:anchor distT="0" distB="0" distL="114300" distR="114300" simplePos="0" relativeHeight="251660288" behindDoc="1" locked="0" layoutInCell="1" allowOverlap="1" wp14:anchorId="3374C033" wp14:editId="20FE2A36">
          <wp:simplePos x="0" y="0"/>
          <wp:positionH relativeFrom="column">
            <wp:posOffset>-86995</wp:posOffset>
          </wp:positionH>
          <wp:positionV relativeFrom="paragraph">
            <wp:posOffset>-71120</wp:posOffset>
          </wp:positionV>
          <wp:extent cx="998220" cy="791845"/>
          <wp:effectExtent l="0" t="0" r="0" b="8255"/>
          <wp:wrapTight wrapText="bothSides">
            <wp:wrapPolygon edited="0">
              <wp:start x="0" y="0"/>
              <wp:lineTo x="0" y="21306"/>
              <wp:lineTo x="21023" y="21306"/>
              <wp:lineTo x="21023" y="0"/>
              <wp:lineTo x="0" y="0"/>
            </wp:wrapPolygon>
          </wp:wrapTight>
          <wp:docPr id="5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98220" cy="79184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rFonts w:ascii="Times New Roman" w:eastAsia="Times New Roman" w:hAnsi="Times New Roman"/>
        <w:i/>
        <w:noProof/>
        <w:sz w:val="24"/>
        <w:szCs w:val="24"/>
        <w:lang w:eastAsia="pt-BR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51A6309C" wp14:editId="6FA3A616">
              <wp:simplePos x="0" y="0"/>
              <wp:positionH relativeFrom="column">
                <wp:posOffset>-571500</wp:posOffset>
              </wp:positionH>
              <wp:positionV relativeFrom="paragraph">
                <wp:posOffset>-201295</wp:posOffset>
              </wp:positionV>
              <wp:extent cx="264795" cy="414655"/>
              <wp:effectExtent l="0" t="0" r="0" b="4445"/>
              <wp:wrapNone/>
              <wp:docPr id="1" name="Caixa de texto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64795" cy="41465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3F64B1" w:rsidRDefault="00BD5B51" w:rsidP="00DB70D1">
                          <w:pPr>
                            <w:ind w:left="-709" w:firstLine="709"/>
                          </w:pPr>
                        </w:p>
                      </w:txbxContent>
                    </wps:txbx>
                    <wps:bodyPr rot="0" vert="horz" wrap="none" lIns="91440" tIns="45720" rIns="91440" bIns="4572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Caixa de texto 1" o:spid="_x0000_s1026" type="#_x0000_t202" style="position:absolute;left:0;text-align:left;margin-left:-45pt;margin-top:-15.85pt;width:20.85pt;height:32.65pt;z-index:25165926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" filled="f" stroked="f">
              <v:textbox style="mso-fit-shape-to-text:t">
                <w:txbxContent>
                  <w:p w:rsidR="003F64B1" w:rsidRDefault="007C4066" w:rsidP="00DB70D1">
                    <w:pPr>
                      <w:ind w:left="-709" w:firstLine="709"/>
                    </w:pPr>
                  </w:p>
                </w:txbxContent>
              </v:textbox>
            </v:shape>
          </w:pict>
        </mc:Fallback>
      </mc:AlternateContent>
    </w:r>
    <w:r w:rsidRPr="00EA5C90">
      <w:rPr>
        <w:rFonts w:ascii="Times New Roman" w:eastAsia="Times New Roman" w:hAnsi="Times New Roman"/>
        <w:b/>
        <w:bCs/>
        <w:i/>
        <w:sz w:val="24"/>
        <w:szCs w:val="24"/>
      </w:rPr>
      <w:t>PREFEITURA MUNICIPAL DE ARINOS</w:t>
    </w:r>
  </w:p>
  <w:p w:rsidR="003F64B1" w:rsidRPr="00EA5C90" w:rsidRDefault="007C4066" w:rsidP="00DB70D1">
    <w:pPr>
      <w:spacing w:after="0" w:line="240" w:lineRule="auto"/>
      <w:jc w:val="center"/>
      <w:rPr>
        <w:rFonts w:ascii="Times New Roman" w:eastAsia="Times New Roman" w:hAnsi="Times New Roman"/>
        <w:b/>
        <w:bCs/>
        <w:i/>
        <w:sz w:val="24"/>
        <w:szCs w:val="24"/>
      </w:rPr>
    </w:pPr>
    <w:r w:rsidRPr="00EA5C90">
      <w:rPr>
        <w:rFonts w:ascii="Times New Roman" w:eastAsia="Times New Roman" w:hAnsi="Times New Roman"/>
        <w:b/>
        <w:bCs/>
        <w:i/>
        <w:sz w:val="24"/>
        <w:szCs w:val="24"/>
      </w:rPr>
      <w:t>RUA FRANCISCO PEREIRA N.º 2.231 – BAIRRO CENTRO</w:t>
    </w:r>
  </w:p>
  <w:p w:rsidR="003F64B1" w:rsidRPr="00EA5C90" w:rsidRDefault="007C4066" w:rsidP="00DB70D1">
    <w:pPr>
      <w:spacing w:after="0" w:line="240" w:lineRule="auto"/>
      <w:jc w:val="center"/>
      <w:rPr>
        <w:rFonts w:ascii="Times New Roman" w:eastAsia="Times New Roman" w:hAnsi="Times New Roman"/>
        <w:b/>
        <w:bCs/>
        <w:i/>
        <w:sz w:val="24"/>
        <w:szCs w:val="24"/>
      </w:rPr>
    </w:pPr>
    <w:r w:rsidRPr="00EA5C90">
      <w:rPr>
        <w:rFonts w:ascii="Times New Roman" w:eastAsia="Times New Roman" w:hAnsi="Times New Roman"/>
        <w:b/>
        <w:bCs/>
        <w:i/>
        <w:sz w:val="24"/>
        <w:szCs w:val="24"/>
      </w:rPr>
      <w:t>ARINOS-MG CEP – 38.680.000.</w:t>
    </w:r>
  </w:p>
  <w:p w:rsidR="003F64B1" w:rsidRPr="00DE0EB6" w:rsidRDefault="00BD5B51" w:rsidP="00DB70D1">
    <w:pPr>
      <w:tabs>
        <w:tab w:val="center" w:pos="4252"/>
        <w:tab w:val="right" w:pos="8504"/>
      </w:tabs>
      <w:spacing w:after="0" w:line="240" w:lineRule="auto"/>
      <w:jc w:val="center"/>
      <w:rPr>
        <w:rFonts w:ascii="Times New Roman" w:hAnsi="Times New Roman"/>
        <w:sz w:val="24"/>
        <w:szCs w:val="24"/>
      </w:rPr>
    </w:pPr>
    <w:hyperlink r:id="rId3" w:history="1">
      <w:r w:rsidR="007C4066" w:rsidRPr="00E03ADC">
        <w:rPr>
          <w:rStyle w:val="Hyperlink"/>
          <w:rFonts w:ascii="Times New Roman" w:hAnsi="Times New Roman"/>
          <w:b/>
          <w:bCs/>
          <w:i/>
          <w:iCs/>
          <w:sz w:val="24"/>
          <w:szCs w:val="24"/>
        </w:rPr>
        <w:t>e-mail: licitacao@arinos.mg.gov.br</w:t>
      </w:r>
    </w:hyperlink>
  </w:p>
  <w:p w:rsidR="003F64B1" w:rsidRPr="00DE0EB6" w:rsidRDefault="00BD5B51" w:rsidP="00DB70D1">
    <w:pPr>
      <w:pStyle w:val="Cabealh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A265274"/>
    <w:multiLevelType w:val="hybridMultilevel"/>
    <w:tmpl w:val="4ED49C80"/>
    <w:lvl w:ilvl="0" w:tplc="20C45F02">
      <w:start w:val="1"/>
      <w:numFmt w:val="upperRoman"/>
      <w:lvlText w:val="%1-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4066"/>
    <w:rsid w:val="00031C52"/>
    <w:rsid w:val="003430A5"/>
    <w:rsid w:val="003A0CA0"/>
    <w:rsid w:val="00404FDA"/>
    <w:rsid w:val="0065696F"/>
    <w:rsid w:val="007C4066"/>
    <w:rsid w:val="00923191"/>
    <w:rsid w:val="00993D43"/>
    <w:rsid w:val="00BD3BC7"/>
    <w:rsid w:val="00BD5B51"/>
    <w:rsid w:val="00C978A5"/>
    <w:rsid w:val="00CA38D7"/>
    <w:rsid w:val="00E25F20"/>
    <w:rsid w:val="00F14443"/>
    <w:rsid w:val="00F921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C4066"/>
    <w:rPr>
      <w:rFonts w:ascii="Calibri" w:eastAsia="Calibri" w:hAnsi="Calibri" w:cs="Times New Roman"/>
    </w:rPr>
  </w:style>
  <w:style w:type="paragraph" w:styleId="Ttulo2">
    <w:name w:val="heading 2"/>
    <w:basedOn w:val="Normal"/>
    <w:next w:val="Normal"/>
    <w:link w:val="Ttulo2Char"/>
    <w:uiPriority w:val="99"/>
    <w:unhideWhenUsed/>
    <w:qFormat/>
    <w:rsid w:val="007C4066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 w:val="28"/>
      <w:szCs w:val="28"/>
    </w:rPr>
  </w:style>
  <w:style w:type="paragraph" w:styleId="Ttulo5">
    <w:name w:val="heading 5"/>
    <w:basedOn w:val="Normal"/>
    <w:next w:val="Normal"/>
    <w:link w:val="Ttulo5Char"/>
    <w:qFormat/>
    <w:rsid w:val="007C4066"/>
    <w:pPr>
      <w:spacing w:before="240" w:after="60" w:line="240" w:lineRule="auto"/>
      <w:outlineLvl w:val="4"/>
    </w:pPr>
    <w:rPr>
      <w:rFonts w:ascii="Times New Roman" w:eastAsia="Times New Roman" w:hAnsi="Times New Roman"/>
      <w:b/>
      <w:bCs/>
      <w:i/>
      <w:iCs/>
      <w:sz w:val="26"/>
      <w:szCs w:val="2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2Char">
    <w:name w:val="Título 2 Char"/>
    <w:basedOn w:val="Fontepargpadro"/>
    <w:link w:val="Ttulo2"/>
    <w:uiPriority w:val="99"/>
    <w:rsid w:val="007C4066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Ttulo5Char">
    <w:name w:val="Título 5 Char"/>
    <w:basedOn w:val="Fontepargpadro"/>
    <w:link w:val="Ttulo5"/>
    <w:rsid w:val="007C4066"/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paragraph" w:styleId="Cabealho">
    <w:name w:val="header"/>
    <w:aliases w:val="Cabeçalho1,encabezado,hd,he,Cabeçalho superior"/>
    <w:basedOn w:val="Normal"/>
    <w:link w:val="CabealhoChar"/>
    <w:uiPriority w:val="99"/>
    <w:unhideWhenUsed/>
    <w:rsid w:val="007C406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aliases w:val="Cabeçalho1 Char,encabezado Char,hd Char,he Char,Cabeçalho superior Char"/>
    <w:basedOn w:val="Fontepargpadro"/>
    <w:link w:val="Cabealho"/>
    <w:uiPriority w:val="99"/>
    <w:rsid w:val="007C4066"/>
    <w:rPr>
      <w:rFonts w:ascii="Calibri" w:eastAsia="Calibri" w:hAnsi="Calibri" w:cs="Times New Roman"/>
    </w:rPr>
  </w:style>
  <w:style w:type="character" w:styleId="Hyperlink">
    <w:name w:val="Hyperlink"/>
    <w:basedOn w:val="Fontepargpadro"/>
    <w:uiPriority w:val="99"/>
    <w:unhideWhenUsed/>
    <w:rsid w:val="007C4066"/>
    <w:rPr>
      <w:color w:val="0000FF"/>
      <w:u w:val="single"/>
    </w:rPr>
  </w:style>
  <w:style w:type="paragraph" w:customStyle="1" w:styleId="Default">
    <w:name w:val="Default"/>
    <w:rsid w:val="007C4066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</w:rPr>
  </w:style>
  <w:style w:type="paragraph" w:styleId="Corpodetexto">
    <w:name w:val="Body Text"/>
    <w:basedOn w:val="Normal"/>
    <w:link w:val="CorpodetextoChar1"/>
    <w:rsid w:val="007C4066"/>
    <w:pPr>
      <w:spacing w:after="0" w:line="240" w:lineRule="auto"/>
      <w:jc w:val="both"/>
    </w:pPr>
    <w:rPr>
      <w:rFonts w:ascii="Times New Roman" w:eastAsia="Times New Roman" w:hAnsi="Times New Roman"/>
      <w:sz w:val="24"/>
      <w:szCs w:val="20"/>
    </w:rPr>
  </w:style>
  <w:style w:type="character" w:customStyle="1" w:styleId="CorpodetextoChar">
    <w:name w:val="Corpo de texto Char"/>
    <w:basedOn w:val="Fontepargpadro"/>
    <w:uiPriority w:val="99"/>
    <w:semiHidden/>
    <w:rsid w:val="007C4066"/>
    <w:rPr>
      <w:rFonts w:ascii="Calibri" w:eastAsia="Calibri" w:hAnsi="Calibri" w:cs="Times New Roman"/>
    </w:rPr>
  </w:style>
  <w:style w:type="character" w:customStyle="1" w:styleId="CorpodetextoChar1">
    <w:name w:val="Corpo de texto Char1"/>
    <w:link w:val="Corpodetexto"/>
    <w:rsid w:val="007C4066"/>
    <w:rPr>
      <w:rFonts w:ascii="Times New Roman" w:eastAsia="Times New Roman" w:hAnsi="Times New Roman" w:cs="Times New Roman"/>
      <w:sz w:val="24"/>
      <w:szCs w:val="20"/>
    </w:rPr>
  </w:style>
  <w:style w:type="paragraph" w:customStyle="1" w:styleId="western">
    <w:name w:val="western"/>
    <w:basedOn w:val="Normal"/>
    <w:rsid w:val="007C4066"/>
    <w:pPr>
      <w:spacing w:before="100" w:beforeAutospacing="1" w:after="119" w:line="240" w:lineRule="auto"/>
    </w:pPr>
    <w:rPr>
      <w:rFonts w:ascii="Times New Roman" w:eastAsia="Times New Roman" w:hAnsi="Times New Roman"/>
      <w:sz w:val="24"/>
      <w:szCs w:val="24"/>
      <w:lang w:eastAsia="pt-B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C4066"/>
    <w:rPr>
      <w:rFonts w:ascii="Calibri" w:eastAsia="Calibri" w:hAnsi="Calibri" w:cs="Times New Roman"/>
    </w:rPr>
  </w:style>
  <w:style w:type="paragraph" w:styleId="Ttulo2">
    <w:name w:val="heading 2"/>
    <w:basedOn w:val="Normal"/>
    <w:next w:val="Normal"/>
    <w:link w:val="Ttulo2Char"/>
    <w:uiPriority w:val="99"/>
    <w:unhideWhenUsed/>
    <w:qFormat/>
    <w:rsid w:val="007C4066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 w:val="28"/>
      <w:szCs w:val="28"/>
    </w:rPr>
  </w:style>
  <w:style w:type="paragraph" w:styleId="Ttulo5">
    <w:name w:val="heading 5"/>
    <w:basedOn w:val="Normal"/>
    <w:next w:val="Normal"/>
    <w:link w:val="Ttulo5Char"/>
    <w:qFormat/>
    <w:rsid w:val="007C4066"/>
    <w:pPr>
      <w:spacing w:before="240" w:after="60" w:line="240" w:lineRule="auto"/>
      <w:outlineLvl w:val="4"/>
    </w:pPr>
    <w:rPr>
      <w:rFonts w:ascii="Times New Roman" w:eastAsia="Times New Roman" w:hAnsi="Times New Roman"/>
      <w:b/>
      <w:bCs/>
      <w:i/>
      <w:iCs/>
      <w:sz w:val="26"/>
      <w:szCs w:val="2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2Char">
    <w:name w:val="Título 2 Char"/>
    <w:basedOn w:val="Fontepargpadro"/>
    <w:link w:val="Ttulo2"/>
    <w:uiPriority w:val="99"/>
    <w:rsid w:val="007C4066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Ttulo5Char">
    <w:name w:val="Título 5 Char"/>
    <w:basedOn w:val="Fontepargpadro"/>
    <w:link w:val="Ttulo5"/>
    <w:rsid w:val="007C4066"/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paragraph" w:styleId="Cabealho">
    <w:name w:val="header"/>
    <w:aliases w:val="Cabeçalho1,encabezado,hd,he,Cabeçalho superior"/>
    <w:basedOn w:val="Normal"/>
    <w:link w:val="CabealhoChar"/>
    <w:uiPriority w:val="99"/>
    <w:unhideWhenUsed/>
    <w:rsid w:val="007C406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aliases w:val="Cabeçalho1 Char,encabezado Char,hd Char,he Char,Cabeçalho superior Char"/>
    <w:basedOn w:val="Fontepargpadro"/>
    <w:link w:val="Cabealho"/>
    <w:uiPriority w:val="99"/>
    <w:rsid w:val="007C4066"/>
    <w:rPr>
      <w:rFonts w:ascii="Calibri" w:eastAsia="Calibri" w:hAnsi="Calibri" w:cs="Times New Roman"/>
    </w:rPr>
  </w:style>
  <w:style w:type="character" w:styleId="Hyperlink">
    <w:name w:val="Hyperlink"/>
    <w:basedOn w:val="Fontepargpadro"/>
    <w:uiPriority w:val="99"/>
    <w:unhideWhenUsed/>
    <w:rsid w:val="007C4066"/>
    <w:rPr>
      <w:color w:val="0000FF"/>
      <w:u w:val="single"/>
    </w:rPr>
  </w:style>
  <w:style w:type="paragraph" w:customStyle="1" w:styleId="Default">
    <w:name w:val="Default"/>
    <w:rsid w:val="007C4066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</w:rPr>
  </w:style>
  <w:style w:type="paragraph" w:styleId="Corpodetexto">
    <w:name w:val="Body Text"/>
    <w:basedOn w:val="Normal"/>
    <w:link w:val="CorpodetextoChar1"/>
    <w:rsid w:val="007C4066"/>
    <w:pPr>
      <w:spacing w:after="0" w:line="240" w:lineRule="auto"/>
      <w:jc w:val="both"/>
    </w:pPr>
    <w:rPr>
      <w:rFonts w:ascii="Times New Roman" w:eastAsia="Times New Roman" w:hAnsi="Times New Roman"/>
      <w:sz w:val="24"/>
      <w:szCs w:val="20"/>
    </w:rPr>
  </w:style>
  <w:style w:type="character" w:customStyle="1" w:styleId="CorpodetextoChar">
    <w:name w:val="Corpo de texto Char"/>
    <w:basedOn w:val="Fontepargpadro"/>
    <w:uiPriority w:val="99"/>
    <w:semiHidden/>
    <w:rsid w:val="007C4066"/>
    <w:rPr>
      <w:rFonts w:ascii="Calibri" w:eastAsia="Calibri" w:hAnsi="Calibri" w:cs="Times New Roman"/>
    </w:rPr>
  </w:style>
  <w:style w:type="character" w:customStyle="1" w:styleId="CorpodetextoChar1">
    <w:name w:val="Corpo de texto Char1"/>
    <w:link w:val="Corpodetexto"/>
    <w:rsid w:val="007C4066"/>
    <w:rPr>
      <w:rFonts w:ascii="Times New Roman" w:eastAsia="Times New Roman" w:hAnsi="Times New Roman" w:cs="Times New Roman"/>
      <w:sz w:val="24"/>
      <w:szCs w:val="20"/>
    </w:rPr>
  </w:style>
  <w:style w:type="paragraph" w:customStyle="1" w:styleId="western">
    <w:name w:val="western"/>
    <w:basedOn w:val="Normal"/>
    <w:rsid w:val="007C4066"/>
    <w:pPr>
      <w:spacing w:before="100" w:beforeAutospacing="1" w:after="119" w:line="240" w:lineRule="auto"/>
    </w:pPr>
    <w:rPr>
      <w:rFonts w:ascii="Times New Roman" w:eastAsia="Times New Roman" w:hAnsi="Times New Roman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88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220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mailto:e-mail:%20licitacao@arinos.mg.gov.br" TargetMode="External"/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8</Pages>
  <Words>2522</Words>
  <Characters>13624</Characters>
  <Application>Microsoft Office Word</Application>
  <DocSecurity>0</DocSecurity>
  <Lines>113</Lines>
  <Paragraphs>32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PMA</dc:creator>
  <cp:lastModifiedBy>PMA</cp:lastModifiedBy>
  <cp:revision>7</cp:revision>
  <cp:lastPrinted>2018-04-20T16:47:00Z</cp:lastPrinted>
  <dcterms:created xsi:type="dcterms:W3CDTF">2018-04-19T17:20:00Z</dcterms:created>
  <dcterms:modified xsi:type="dcterms:W3CDTF">2018-04-20T16:51:00Z</dcterms:modified>
</cp:coreProperties>
</file>